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C4FB" w14:textId="77777777" w:rsidR="0019238E" w:rsidRPr="001F1CEC" w:rsidRDefault="0019238E" w:rsidP="0019238E">
      <w:pPr>
        <w:spacing w:after="0"/>
        <w:jc w:val="both"/>
        <w:rPr>
          <w:rFonts w:cstheme="minorHAnsi"/>
          <w:color w:val="000000" w:themeColor="text1"/>
          <w:sz w:val="16"/>
          <w:szCs w:val="16"/>
        </w:rPr>
      </w:pPr>
      <w:r w:rsidRPr="001F1CEC">
        <w:rPr>
          <w:rFonts w:cstheme="minorHAnsi"/>
          <w:color w:val="000000" w:themeColor="text1"/>
          <w:sz w:val="16"/>
          <w:szCs w:val="16"/>
        </w:rPr>
        <w:t>Pranešimas žiniasklaidai</w:t>
      </w:r>
    </w:p>
    <w:p w14:paraId="36153244" w14:textId="3DAEEA41" w:rsidR="007E6037" w:rsidRPr="001F1CEC" w:rsidRDefault="0019238E" w:rsidP="001F1CEC">
      <w:pPr>
        <w:spacing w:after="0"/>
        <w:jc w:val="both"/>
        <w:rPr>
          <w:rFonts w:cstheme="minorHAnsi"/>
          <w:color w:val="000000" w:themeColor="text1"/>
          <w:sz w:val="16"/>
          <w:szCs w:val="16"/>
        </w:rPr>
      </w:pPr>
      <w:r w:rsidRPr="001F1CEC">
        <w:rPr>
          <w:rFonts w:cstheme="minorHAnsi"/>
          <w:color w:val="000000" w:themeColor="text1"/>
          <w:sz w:val="16"/>
          <w:szCs w:val="16"/>
        </w:rPr>
        <w:t xml:space="preserve">2023 m. </w:t>
      </w:r>
      <w:r w:rsidR="00A26668">
        <w:rPr>
          <w:rFonts w:cstheme="minorHAnsi"/>
          <w:color w:val="000000" w:themeColor="text1"/>
          <w:sz w:val="16"/>
          <w:szCs w:val="16"/>
        </w:rPr>
        <w:t>lapkričio</w:t>
      </w:r>
      <w:r w:rsidR="00F7470A">
        <w:rPr>
          <w:rFonts w:cstheme="minorHAnsi"/>
          <w:color w:val="000000" w:themeColor="text1"/>
          <w:sz w:val="16"/>
          <w:szCs w:val="16"/>
        </w:rPr>
        <w:t xml:space="preserve"> </w:t>
      </w:r>
      <w:r w:rsidR="00727F77">
        <w:rPr>
          <w:rFonts w:cstheme="minorHAnsi"/>
          <w:color w:val="000000" w:themeColor="text1"/>
          <w:sz w:val="16"/>
          <w:szCs w:val="16"/>
        </w:rPr>
        <w:t>6</w:t>
      </w:r>
      <w:r w:rsidRPr="001F1CEC">
        <w:rPr>
          <w:rFonts w:cstheme="minorHAnsi"/>
          <w:color w:val="000000" w:themeColor="text1"/>
          <w:sz w:val="16"/>
          <w:szCs w:val="16"/>
        </w:rPr>
        <w:t xml:space="preserve"> d.</w:t>
      </w:r>
    </w:p>
    <w:p w14:paraId="550B640D" w14:textId="77777777" w:rsidR="001F1CEC" w:rsidRPr="001F1CEC" w:rsidRDefault="001F1CEC" w:rsidP="001F1CEC">
      <w:pPr>
        <w:spacing w:after="0"/>
        <w:jc w:val="both"/>
        <w:rPr>
          <w:rFonts w:cstheme="minorHAnsi"/>
          <w:color w:val="000000" w:themeColor="text1"/>
          <w:sz w:val="18"/>
          <w:szCs w:val="18"/>
        </w:rPr>
      </w:pPr>
    </w:p>
    <w:p w14:paraId="3866A229" w14:textId="4D43EF65" w:rsidR="007E6037" w:rsidRPr="001F1CEC" w:rsidRDefault="007E6037" w:rsidP="00960778">
      <w:pPr>
        <w:jc w:val="both"/>
        <w:rPr>
          <w:b/>
          <w:bCs/>
        </w:rPr>
      </w:pPr>
      <w:r w:rsidRPr="001F1CEC">
        <w:rPr>
          <w:b/>
          <w:bCs/>
        </w:rPr>
        <w:t xml:space="preserve">Pokyčiai „Maximos“ parduotuvėse: </w:t>
      </w:r>
      <w:r w:rsidR="005A3C84">
        <w:rPr>
          <w:b/>
          <w:bCs/>
        </w:rPr>
        <w:t xml:space="preserve">naujos kartos savitarnos kasos – jau </w:t>
      </w:r>
      <w:r w:rsidR="009743DA">
        <w:rPr>
          <w:b/>
          <w:bCs/>
        </w:rPr>
        <w:t xml:space="preserve">sostinės </w:t>
      </w:r>
      <w:r w:rsidR="005A3C84">
        <w:rPr>
          <w:b/>
          <w:bCs/>
        </w:rPr>
        <w:t>Avižieniuose</w:t>
      </w:r>
    </w:p>
    <w:p w14:paraId="3D7E4473" w14:textId="39D39293" w:rsidR="00A828F1" w:rsidRDefault="005C3E3C" w:rsidP="00960778">
      <w:pPr>
        <w:jc w:val="both"/>
        <w:rPr>
          <w:rFonts w:ascii="LeagueSpartan-regular" w:hAnsi="LeagueSpartan-regular"/>
          <w:color w:val="333333"/>
          <w:sz w:val="32"/>
          <w:szCs w:val="32"/>
          <w:shd w:val="clear" w:color="auto" w:fill="FFFFFF"/>
        </w:rPr>
      </w:pPr>
      <w:r>
        <w:rPr>
          <w:b/>
          <w:bCs/>
        </w:rPr>
        <w:t xml:space="preserve">Didžiausias šalyje prekybos tinklas „Maxima“ skaičiuoja, kad </w:t>
      </w:r>
      <w:r w:rsidR="000B52D9">
        <w:rPr>
          <w:b/>
          <w:bCs/>
        </w:rPr>
        <w:t>savitarnos kasomis besinaudojančių pirkėjų</w:t>
      </w:r>
      <w:r w:rsidR="00960778" w:rsidRPr="001F1CEC">
        <w:rPr>
          <w:b/>
          <w:bCs/>
        </w:rPr>
        <w:t xml:space="preserve"> sparčiai </w:t>
      </w:r>
      <w:r w:rsidR="000B52D9">
        <w:rPr>
          <w:b/>
          <w:bCs/>
        </w:rPr>
        <w:t>daugėja</w:t>
      </w:r>
      <w:r w:rsidR="00960778" w:rsidRPr="001F1CEC">
        <w:rPr>
          <w:b/>
          <w:bCs/>
        </w:rPr>
        <w:t xml:space="preserve"> – vien </w:t>
      </w:r>
      <w:r w:rsidR="000B52D9">
        <w:rPr>
          <w:b/>
          <w:bCs/>
        </w:rPr>
        <w:t>per</w:t>
      </w:r>
      <w:r w:rsidR="00960778" w:rsidRPr="001F1CEC">
        <w:rPr>
          <w:b/>
          <w:bCs/>
        </w:rPr>
        <w:t xml:space="preserve"> rugsėjį už prekes </w:t>
      </w:r>
      <w:r w:rsidR="00CC295E" w:rsidRPr="001F1CEC">
        <w:rPr>
          <w:b/>
          <w:bCs/>
        </w:rPr>
        <w:t xml:space="preserve">bent kartą </w:t>
      </w:r>
      <w:r w:rsidR="00960778" w:rsidRPr="001F1CEC">
        <w:rPr>
          <w:b/>
          <w:bCs/>
        </w:rPr>
        <w:t>savarankiškai atsiskai</w:t>
      </w:r>
      <w:r w:rsidR="0053188A" w:rsidRPr="001F1CEC">
        <w:rPr>
          <w:b/>
          <w:bCs/>
        </w:rPr>
        <w:t>t</w:t>
      </w:r>
      <w:r w:rsidR="00CC295E" w:rsidRPr="001F1CEC">
        <w:rPr>
          <w:b/>
          <w:bCs/>
        </w:rPr>
        <w:t>ė</w:t>
      </w:r>
      <w:r w:rsidR="0053188A" w:rsidRPr="001F1CEC">
        <w:rPr>
          <w:b/>
          <w:bCs/>
        </w:rPr>
        <w:t xml:space="preserve"> </w:t>
      </w:r>
      <w:r w:rsidR="00727F77">
        <w:rPr>
          <w:b/>
          <w:bCs/>
        </w:rPr>
        <w:t xml:space="preserve">arti 70 </w:t>
      </w:r>
      <w:r w:rsidR="00960778" w:rsidRPr="001F1CEC">
        <w:rPr>
          <w:b/>
          <w:bCs/>
        </w:rPr>
        <w:t xml:space="preserve">proc. </w:t>
      </w:r>
      <w:r w:rsidR="00E90E68" w:rsidRPr="001F1CEC">
        <w:rPr>
          <w:b/>
          <w:bCs/>
        </w:rPr>
        <w:t xml:space="preserve">visų </w:t>
      </w:r>
      <w:r w:rsidR="00A828F1">
        <w:rPr>
          <w:b/>
          <w:bCs/>
        </w:rPr>
        <w:t xml:space="preserve">prekybos tinklo </w:t>
      </w:r>
      <w:r w:rsidR="00E90E68" w:rsidRPr="001F1CEC">
        <w:rPr>
          <w:b/>
          <w:bCs/>
        </w:rPr>
        <w:t>pirkėjų</w:t>
      </w:r>
      <w:r w:rsidR="00CC0B4B">
        <w:rPr>
          <w:b/>
          <w:bCs/>
        </w:rPr>
        <w:t xml:space="preserve">. </w:t>
      </w:r>
      <w:r w:rsidR="00E63A64">
        <w:rPr>
          <w:b/>
          <w:bCs/>
        </w:rPr>
        <w:t xml:space="preserve">Stebint </w:t>
      </w:r>
      <w:r w:rsidR="005B7D0B">
        <w:rPr>
          <w:b/>
          <w:bCs/>
        </w:rPr>
        <w:t xml:space="preserve">vis </w:t>
      </w:r>
      <w:r w:rsidR="00182CF4">
        <w:rPr>
          <w:b/>
          <w:bCs/>
        </w:rPr>
        <w:t>populiarėjančią</w:t>
      </w:r>
      <w:r w:rsidR="00584733">
        <w:rPr>
          <w:b/>
          <w:bCs/>
        </w:rPr>
        <w:t xml:space="preserve"> </w:t>
      </w:r>
      <w:r w:rsidR="00C448BF">
        <w:rPr>
          <w:b/>
          <w:bCs/>
        </w:rPr>
        <w:t xml:space="preserve">savarankiško </w:t>
      </w:r>
      <w:r w:rsidR="00467F18">
        <w:rPr>
          <w:b/>
          <w:bCs/>
        </w:rPr>
        <w:t>apsipirkimo</w:t>
      </w:r>
      <w:r w:rsidR="00584733">
        <w:rPr>
          <w:b/>
          <w:bCs/>
        </w:rPr>
        <w:t xml:space="preserve"> galimybę</w:t>
      </w:r>
      <w:r w:rsidR="00825B0B">
        <w:rPr>
          <w:b/>
          <w:bCs/>
        </w:rPr>
        <w:t xml:space="preserve"> ir siekiant </w:t>
      </w:r>
      <w:r w:rsidR="00960778" w:rsidRPr="001F1CEC">
        <w:rPr>
          <w:b/>
          <w:bCs/>
        </w:rPr>
        <w:t xml:space="preserve">užtikrinti </w:t>
      </w:r>
      <w:r w:rsidR="00FE0C6B" w:rsidRPr="001F1CEC">
        <w:rPr>
          <w:b/>
          <w:bCs/>
        </w:rPr>
        <w:t>dar</w:t>
      </w:r>
      <w:r w:rsidR="00960778" w:rsidRPr="001F1CEC">
        <w:rPr>
          <w:b/>
          <w:bCs/>
        </w:rPr>
        <w:t xml:space="preserve"> </w:t>
      </w:r>
      <w:r w:rsidR="00404B18">
        <w:rPr>
          <w:b/>
          <w:bCs/>
        </w:rPr>
        <w:t>p</w:t>
      </w:r>
      <w:r w:rsidR="00005FBC" w:rsidRPr="001F1CEC">
        <w:rPr>
          <w:b/>
          <w:bCs/>
        </w:rPr>
        <w:t>atogesnę</w:t>
      </w:r>
      <w:r w:rsidR="00960778" w:rsidRPr="001F1CEC">
        <w:rPr>
          <w:b/>
          <w:bCs/>
        </w:rPr>
        <w:t xml:space="preserve"> </w:t>
      </w:r>
      <w:r w:rsidR="00467F18">
        <w:rPr>
          <w:b/>
          <w:bCs/>
        </w:rPr>
        <w:t>pirkėjų</w:t>
      </w:r>
      <w:r w:rsidR="00960778" w:rsidRPr="001F1CEC">
        <w:rPr>
          <w:b/>
          <w:bCs/>
        </w:rPr>
        <w:t xml:space="preserve"> patirtį,</w:t>
      </w:r>
      <w:r w:rsidR="00613420" w:rsidRPr="001F1CEC">
        <w:rPr>
          <w:b/>
          <w:bCs/>
        </w:rPr>
        <w:t xml:space="preserve"> </w:t>
      </w:r>
      <w:r w:rsidR="00E77A8D">
        <w:rPr>
          <w:b/>
          <w:bCs/>
        </w:rPr>
        <w:t xml:space="preserve">visame </w:t>
      </w:r>
      <w:r w:rsidR="005915C3">
        <w:rPr>
          <w:b/>
          <w:bCs/>
        </w:rPr>
        <w:t>prekybos tinkle</w:t>
      </w:r>
      <w:r w:rsidR="00960778" w:rsidRPr="001F1CEC">
        <w:rPr>
          <w:b/>
          <w:bCs/>
        </w:rPr>
        <w:t xml:space="preserve"> </w:t>
      </w:r>
      <w:r w:rsidR="00360DB7">
        <w:rPr>
          <w:b/>
          <w:bCs/>
        </w:rPr>
        <w:t xml:space="preserve">pradėtos </w:t>
      </w:r>
      <w:r w:rsidR="00D614D8">
        <w:rPr>
          <w:b/>
          <w:bCs/>
        </w:rPr>
        <w:t>diegti naujos kartos</w:t>
      </w:r>
      <w:r w:rsidR="00360DB7">
        <w:rPr>
          <w:b/>
          <w:bCs/>
        </w:rPr>
        <w:t xml:space="preserve"> savitarnos kasos </w:t>
      </w:r>
      <w:r w:rsidR="00960778" w:rsidRPr="00A828F1">
        <w:rPr>
          <w:b/>
          <w:bCs/>
        </w:rPr>
        <w:t>–</w:t>
      </w:r>
      <w:r w:rsidR="005915C3" w:rsidRPr="00A828F1">
        <w:rPr>
          <w:b/>
          <w:bCs/>
        </w:rPr>
        <w:t xml:space="preserve"> </w:t>
      </w:r>
      <w:r w:rsidR="00593C6C">
        <w:rPr>
          <w:b/>
          <w:bCs/>
        </w:rPr>
        <w:t>pažang</w:t>
      </w:r>
      <w:r w:rsidR="005A3C84">
        <w:rPr>
          <w:b/>
          <w:bCs/>
        </w:rPr>
        <w:t>esnes</w:t>
      </w:r>
      <w:r w:rsidR="004B105A">
        <w:rPr>
          <w:b/>
          <w:bCs/>
        </w:rPr>
        <w:t xml:space="preserve"> </w:t>
      </w:r>
      <w:r w:rsidR="00BD5A22" w:rsidRPr="001F1CEC">
        <w:rPr>
          <w:b/>
          <w:bCs/>
        </w:rPr>
        <w:t>kas</w:t>
      </w:r>
      <w:r w:rsidR="005A3C84">
        <w:rPr>
          <w:b/>
          <w:bCs/>
        </w:rPr>
        <w:t xml:space="preserve">as </w:t>
      </w:r>
      <w:r w:rsidR="00520B1E">
        <w:rPr>
          <w:b/>
          <w:bCs/>
        </w:rPr>
        <w:t xml:space="preserve">pirmieji </w:t>
      </w:r>
      <w:r w:rsidR="005A3C84">
        <w:rPr>
          <w:b/>
          <w:bCs/>
        </w:rPr>
        <w:t xml:space="preserve">gali išbandyti </w:t>
      </w:r>
      <w:r w:rsidR="00B5413A">
        <w:rPr>
          <w:b/>
          <w:bCs/>
        </w:rPr>
        <w:t xml:space="preserve">ir įvertinti </w:t>
      </w:r>
      <w:r w:rsidR="005A3C84">
        <w:rPr>
          <w:b/>
          <w:bCs/>
        </w:rPr>
        <w:t>sostinė</w:t>
      </w:r>
      <w:r w:rsidR="00E77A8D">
        <w:rPr>
          <w:b/>
          <w:bCs/>
        </w:rPr>
        <w:t>s</w:t>
      </w:r>
      <w:r w:rsidR="00A828F1" w:rsidRPr="00A828F1">
        <w:rPr>
          <w:b/>
          <w:bCs/>
        </w:rPr>
        <w:t xml:space="preserve"> Avižieniuose</w:t>
      </w:r>
      <w:r w:rsidR="005A3C84">
        <w:rPr>
          <w:b/>
          <w:bCs/>
        </w:rPr>
        <w:t xml:space="preserve"> esančios „Maximos“ </w:t>
      </w:r>
      <w:r w:rsidR="00543251">
        <w:rPr>
          <w:b/>
          <w:bCs/>
        </w:rPr>
        <w:t>klientai</w:t>
      </w:r>
      <w:r w:rsidR="001E01DD">
        <w:rPr>
          <w:b/>
          <w:bCs/>
        </w:rPr>
        <w:t>.</w:t>
      </w:r>
    </w:p>
    <w:p w14:paraId="798E9FDB" w14:textId="33C34EDC" w:rsidR="0085518A" w:rsidRPr="000012F8" w:rsidRDefault="007319FB" w:rsidP="00960778">
      <w:pPr>
        <w:jc w:val="both"/>
      </w:pPr>
      <w:r>
        <w:rPr>
          <w:color w:val="000000"/>
        </w:rPr>
        <w:t>Prekybos tinkle „Maxima“ šiuo metu</w:t>
      </w:r>
      <w:r w:rsidR="008850F9">
        <w:rPr>
          <w:color w:val="000000"/>
        </w:rPr>
        <w:t xml:space="preserve"> iš viso</w:t>
      </w:r>
      <w:r>
        <w:rPr>
          <w:color w:val="000000"/>
        </w:rPr>
        <w:t xml:space="preserve"> </w:t>
      </w:r>
      <w:r w:rsidRPr="009D0E77">
        <w:rPr>
          <w:color w:val="000000"/>
        </w:rPr>
        <w:t>veikia 1100 savitarnos</w:t>
      </w:r>
      <w:r>
        <w:rPr>
          <w:color w:val="000000"/>
        </w:rPr>
        <w:t xml:space="preserve"> kasų, kurios sudaro apie pusę</w:t>
      </w:r>
      <w:r w:rsidR="008850F9">
        <w:rPr>
          <w:color w:val="000000"/>
        </w:rPr>
        <w:t xml:space="preserve"> visame</w:t>
      </w:r>
      <w:r>
        <w:rPr>
          <w:color w:val="000000"/>
        </w:rPr>
        <w:t xml:space="preserve"> </w:t>
      </w:r>
      <w:r w:rsidR="008850F9">
        <w:rPr>
          <w:color w:val="000000"/>
        </w:rPr>
        <w:t>tinkle</w:t>
      </w:r>
      <w:r>
        <w:rPr>
          <w:color w:val="000000"/>
        </w:rPr>
        <w:t xml:space="preserve"> esančių </w:t>
      </w:r>
      <w:r w:rsidRPr="003A106E">
        <w:rPr>
          <w:color w:val="000000"/>
        </w:rPr>
        <w:t>kasų</w:t>
      </w:r>
      <w:r w:rsidR="003C2D92" w:rsidRPr="003A106E">
        <w:rPr>
          <w:color w:val="000000"/>
        </w:rPr>
        <w:t>.</w:t>
      </w:r>
      <w:r w:rsidR="000009CB" w:rsidRPr="003A106E">
        <w:rPr>
          <w:color w:val="000000"/>
        </w:rPr>
        <w:t xml:space="preserve"> </w:t>
      </w:r>
      <w:r w:rsidR="00651B99" w:rsidRPr="003A106E">
        <w:t>Prekybos tinklas skaičiuoja, kad</w:t>
      </w:r>
      <w:r w:rsidR="000009CB" w:rsidRPr="003A106E">
        <w:t xml:space="preserve"> </w:t>
      </w:r>
      <w:r w:rsidR="000009CB" w:rsidRPr="00F7470A">
        <w:t>kas antras pirkėjas</w:t>
      </w:r>
      <w:r w:rsidR="009D107F" w:rsidRPr="003A106E">
        <w:t>,</w:t>
      </w:r>
      <w:r w:rsidR="000009CB" w:rsidRPr="003A106E">
        <w:t xml:space="preserve"> atėjęs į </w:t>
      </w:r>
      <w:r w:rsidR="00651B99" w:rsidRPr="003A106E">
        <w:t xml:space="preserve">tinklo </w:t>
      </w:r>
      <w:r w:rsidR="000009CB" w:rsidRPr="003A106E">
        <w:t>parduotuvę su savitarnos kasomis</w:t>
      </w:r>
      <w:r w:rsidR="009D107F" w:rsidRPr="003A106E">
        <w:t xml:space="preserve">, </w:t>
      </w:r>
      <w:r w:rsidR="000009CB" w:rsidRPr="003A106E">
        <w:t>renkasi atsiskaitymą būtent savitarnoje.</w:t>
      </w:r>
    </w:p>
    <w:p w14:paraId="4F08D81F" w14:textId="3C842A4F" w:rsidR="005500BC" w:rsidRPr="00651B99" w:rsidRDefault="00A44649" w:rsidP="00960778">
      <w:pPr>
        <w:jc w:val="both"/>
        <w:rPr>
          <w:color w:val="FF0000"/>
          <w:sz w:val="24"/>
          <w:szCs w:val="24"/>
        </w:rPr>
      </w:pPr>
      <w:r>
        <w:rPr>
          <w:color w:val="000000"/>
        </w:rPr>
        <w:t>„</w:t>
      </w:r>
      <w:r w:rsidR="00DD4763">
        <w:rPr>
          <w:color w:val="000000"/>
        </w:rPr>
        <w:t>Stebime, kad vis daugiau pirkėjų taupo laiką ir</w:t>
      </w:r>
      <w:r w:rsidR="00282B25">
        <w:rPr>
          <w:color w:val="000000"/>
        </w:rPr>
        <w:t xml:space="preserve"> vertina galimybę už prekes atsiskaityti savarankiškai</w:t>
      </w:r>
      <w:r w:rsidR="007319FB">
        <w:rPr>
          <w:color w:val="000000"/>
        </w:rPr>
        <w:t>,</w:t>
      </w:r>
      <w:r>
        <w:rPr>
          <w:color w:val="000000"/>
        </w:rPr>
        <w:t xml:space="preserve"> tad</w:t>
      </w:r>
      <w:r w:rsidR="007319FB">
        <w:rPr>
          <w:color w:val="000000"/>
        </w:rPr>
        <w:t xml:space="preserve"> jų patogumui</w:t>
      </w:r>
      <w:r w:rsidR="003C2D92">
        <w:rPr>
          <w:color w:val="000000"/>
        </w:rPr>
        <w:t xml:space="preserve"> ne tik toliau plėsime </w:t>
      </w:r>
      <w:r w:rsidR="009D13A0">
        <w:rPr>
          <w:color w:val="000000"/>
        </w:rPr>
        <w:t>savitarnos kasų</w:t>
      </w:r>
      <w:r w:rsidR="003C2D92">
        <w:rPr>
          <w:color w:val="000000"/>
        </w:rPr>
        <w:t xml:space="preserve"> skaičių parduotuvėse, bet ir </w:t>
      </w:r>
      <w:r w:rsidR="001309D2">
        <w:rPr>
          <w:color w:val="000000"/>
        </w:rPr>
        <w:t>pradėjome</w:t>
      </w:r>
      <w:r w:rsidR="009D13A0">
        <w:rPr>
          <w:color w:val="000000"/>
        </w:rPr>
        <w:t xml:space="preserve"> jas keisti </w:t>
      </w:r>
      <w:r w:rsidR="001309D2">
        <w:rPr>
          <w:color w:val="000000"/>
        </w:rPr>
        <w:t xml:space="preserve">naujomis – dar pažangesnėmis, </w:t>
      </w:r>
      <w:r w:rsidR="008E5DE5">
        <w:rPr>
          <w:color w:val="000000"/>
        </w:rPr>
        <w:t>greitesnėmis ir patogesnėmis pirkėjams</w:t>
      </w:r>
      <w:r w:rsidR="007319FB">
        <w:rPr>
          <w:color w:val="000000"/>
        </w:rPr>
        <w:t>.</w:t>
      </w:r>
      <w:r w:rsidR="00651B99">
        <w:rPr>
          <w:color w:val="FF0000"/>
          <w:sz w:val="24"/>
          <w:szCs w:val="24"/>
        </w:rPr>
        <w:t xml:space="preserve"> </w:t>
      </w:r>
      <w:r w:rsidR="00347377">
        <w:rPr>
          <w:rFonts w:ascii="Calibri" w:hAnsi="Calibri"/>
        </w:rPr>
        <w:t>Į</w:t>
      </w:r>
      <w:r w:rsidR="00694EDE" w:rsidRPr="00AC2EAC">
        <w:rPr>
          <w:rFonts w:ascii="Calibri" w:hAnsi="Calibri"/>
        </w:rPr>
        <w:t xml:space="preserve">sitikinome, kad </w:t>
      </w:r>
      <w:r w:rsidR="00DD4763">
        <w:rPr>
          <w:rFonts w:ascii="Calibri" w:hAnsi="Calibri"/>
        </w:rPr>
        <w:t>mūsų pirkėjai</w:t>
      </w:r>
      <w:r w:rsidR="00694EDE" w:rsidRPr="00AC2EAC">
        <w:rPr>
          <w:rFonts w:ascii="Calibri" w:hAnsi="Calibri"/>
        </w:rPr>
        <w:t xml:space="preserve"> yra imlūs naujovėms ir jas greit įsisavina</w:t>
      </w:r>
      <w:r w:rsidR="00DD4763">
        <w:t xml:space="preserve">, tad </w:t>
      </w:r>
      <w:r w:rsidR="009D13A0">
        <w:t xml:space="preserve">tikime, kad </w:t>
      </w:r>
      <w:r w:rsidR="00DD4763">
        <w:t xml:space="preserve">ir </w:t>
      </w:r>
      <w:r w:rsidR="009D13A0">
        <w:t>naujos</w:t>
      </w:r>
      <w:r w:rsidR="00FA689C">
        <w:t xml:space="preserve"> kartos</w:t>
      </w:r>
      <w:r w:rsidR="00DD4763">
        <w:t xml:space="preserve"> savitarnos kasos, kurias palaipsniui </w:t>
      </w:r>
      <w:r w:rsidR="00347377">
        <w:t>į</w:t>
      </w:r>
      <w:r w:rsidR="00DD4763">
        <w:t xml:space="preserve">diegsime </w:t>
      </w:r>
      <w:r w:rsidR="008F237E">
        <w:t xml:space="preserve">visame tinkle, </w:t>
      </w:r>
      <w:r w:rsidR="00347377">
        <w:t xml:space="preserve">taip pat </w:t>
      </w:r>
      <w:r w:rsidR="008F237E">
        <w:t>netruks būti įvertintos</w:t>
      </w:r>
      <w:r w:rsidR="005500BC" w:rsidRPr="001F1CEC">
        <w:t>“</w:t>
      </w:r>
      <w:r w:rsidR="00F7470A">
        <w:t>,</w:t>
      </w:r>
      <w:r w:rsidR="005500BC" w:rsidRPr="001F1CEC">
        <w:t xml:space="preserve"> – </w:t>
      </w:r>
      <w:r w:rsidR="0081480B">
        <w:t xml:space="preserve">sako Indrė Trakimaitė-Šeškuvienė, </w:t>
      </w:r>
      <w:r w:rsidR="0081480B">
        <w:rPr>
          <w:color w:val="000000"/>
          <w:lang w:eastAsia="lt-LT"/>
        </w:rPr>
        <w:t>prekybos tinklo „Maxima“ Komunikacijos ir korporatyvinių reikalų departamento direktorė</w:t>
      </w:r>
      <w:r w:rsidR="00F7470A">
        <w:rPr>
          <w:color w:val="000000"/>
          <w:lang w:eastAsia="lt-LT"/>
        </w:rPr>
        <w:t>.</w:t>
      </w:r>
    </w:p>
    <w:p w14:paraId="466115E0" w14:textId="62EC65D7" w:rsidR="00960778" w:rsidRPr="001F1CEC" w:rsidRDefault="0065019B" w:rsidP="00960778">
      <w:pPr>
        <w:jc w:val="both"/>
        <w:rPr>
          <w:b/>
          <w:bCs/>
          <w:color w:val="000000" w:themeColor="text1"/>
        </w:rPr>
      </w:pPr>
      <w:r>
        <w:rPr>
          <w:b/>
          <w:bCs/>
          <w:color w:val="000000" w:themeColor="text1"/>
        </w:rPr>
        <w:t>D</w:t>
      </w:r>
      <w:r w:rsidR="00AA2A8A">
        <w:rPr>
          <w:b/>
          <w:bCs/>
          <w:color w:val="000000" w:themeColor="text1"/>
        </w:rPr>
        <w:t>idesnis ekranas patogesniam apsipirkimui</w:t>
      </w:r>
    </w:p>
    <w:p w14:paraId="15910673" w14:textId="25A2E4FB" w:rsidR="00960778" w:rsidRPr="001F1CEC" w:rsidRDefault="00960778" w:rsidP="00960778">
      <w:pPr>
        <w:jc w:val="both"/>
        <w:rPr>
          <w:color w:val="FF0000"/>
        </w:rPr>
      </w:pPr>
      <w:r w:rsidRPr="001F1CEC">
        <w:rPr>
          <w:color w:val="000000" w:themeColor="text1"/>
        </w:rPr>
        <w:t>Vienas</w:t>
      </w:r>
      <w:r w:rsidR="00BA18F9">
        <w:rPr>
          <w:color w:val="000000" w:themeColor="text1"/>
        </w:rPr>
        <w:t xml:space="preserve"> iš</w:t>
      </w:r>
      <w:r w:rsidRPr="001F1CEC">
        <w:rPr>
          <w:color w:val="000000" w:themeColor="text1"/>
        </w:rPr>
        <w:t xml:space="preserve"> pokyčių, kurį </w:t>
      </w:r>
      <w:r w:rsidR="008B0A8C">
        <w:rPr>
          <w:color w:val="000000" w:themeColor="text1"/>
        </w:rPr>
        <w:t>jau gali pajusti</w:t>
      </w:r>
      <w:r w:rsidR="00D65334">
        <w:rPr>
          <w:color w:val="000000" w:themeColor="text1"/>
        </w:rPr>
        <w:t xml:space="preserve"> </w:t>
      </w:r>
      <w:r w:rsidR="00BA18F9">
        <w:rPr>
          <w:color w:val="000000" w:themeColor="text1"/>
        </w:rPr>
        <w:t xml:space="preserve">naująsias </w:t>
      </w:r>
      <w:r w:rsidR="00D65334">
        <w:rPr>
          <w:color w:val="000000" w:themeColor="text1"/>
        </w:rPr>
        <w:t>savitarnos kasas išbandę</w:t>
      </w:r>
      <w:r w:rsidRPr="001F1CEC">
        <w:rPr>
          <w:color w:val="000000" w:themeColor="text1"/>
        </w:rPr>
        <w:t xml:space="preserve"> </w:t>
      </w:r>
      <w:r w:rsidR="008B0A8C">
        <w:rPr>
          <w:color w:val="000000" w:themeColor="text1"/>
        </w:rPr>
        <w:t xml:space="preserve">sostinės Avižienių </w:t>
      </w:r>
      <w:r w:rsidR="006F1838">
        <w:rPr>
          <w:color w:val="000000" w:themeColor="text1"/>
        </w:rPr>
        <w:t xml:space="preserve">„Maximos“ </w:t>
      </w:r>
      <w:r w:rsidRPr="001F1CEC">
        <w:rPr>
          <w:color w:val="000000" w:themeColor="text1"/>
        </w:rPr>
        <w:t>pirkėjai – atsinaujinęs ekranas</w:t>
      </w:r>
      <w:r w:rsidR="00BA18F9">
        <w:rPr>
          <w:color w:val="000000" w:themeColor="text1"/>
        </w:rPr>
        <w:t>.</w:t>
      </w:r>
      <w:r w:rsidRPr="001F1CEC">
        <w:rPr>
          <w:color w:val="000000" w:themeColor="text1"/>
        </w:rPr>
        <w:t xml:space="preserve"> Tikimasi, jog </w:t>
      </w:r>
      <w:r w:rsidR="00BA18F9">
        <w:rPr>
          <w:color w:val="000000" w:themeColor="text1"/>
        </w:rPr>
        <w:t xml:space="preserve">kur kas didesnis ekranas </w:t>
      </w:r>
      <w:r w:rsidR="0081480B">
        <w:rPr>
          <w:color w:val="000000" w:themeColor="text1"/>
        </w:rPr>
        <w:t>leis</w:t>
      </w:r>
      <w:r w:rsidR="00BA18F9">
        <w:rPr>
          <w:color w:val="000000" w:themeColor="text1"/>
        </w:rPr>
        <w:t xml:space="preserve"> </w:t>
      </w:r>
      <w:r w:rsidRPr="001F1CEC">
        <w:rPr>
          <w:color w:val="000000" w:themeColor="text1"/>
        </w:rPr>
        <w:t>aišk</w:t>
      </w:r>
      <w:r w:rsidR="0081480B">
        <w:rPr>
          <w:color w:val="000000" w:themeColor="text1"/>
        </w:rPr>
        <w:t>iau</w:t>
      </w:r>
      <w:r w:rsidRPr="001F1CEC">
        <w:rPr>
          <w:color w:val="000000" w:themeColor="text1"/>
        </w:rPr>
        <w:t xml:space="preserve"> ir </w:t>
      </w:r>
      <w:r w:rsidR="00BA18F9">
        <w:rPr>
          <w:color w:val="000000" w:themeColor="text1"/>
        </w:rPr>
        <w:t>dar lengv</w:t>
      </w:r>
      <w:r w:rsidR="0081480B">
        <w:rPr>
          <w:color w:val="000000" w:themeColor="text1"/>
        </w:rPr>
        <w:t>iau atlikti</w:t>
      </w:r>
      <w:r w:rsidR="00DC568A">
        <w:rPr>
          <w:color w:val="000000" w:themeColor="text1"/>
        </w:rPr>
        <w:t xml:space="preserve"> prekių paiešką</w:t>
      </w:r>
      <w:r w:rsidRPr="001F1CEC">
        <w:rPr>
          <w:color w:val="000000" w:themeColor="text1"/>
        </w:rPr>
        <w:t xml:space="preserve">, </w:t>
      </w:r>
      <w:r w:rsidR="00AA17CC">
        <w:rPr>
          <w:color w:val="000000" w:themeColor="text1"/>
        </w:rPr>
        <w:t xml:space="preserve">o atnaujintas prekių </w:t>
      </w:r>
      <w:r w:rsidRPr="001F1CEC">
        <w:rPr>
          <w:color w:val="000000" w:themeColor="text1"/>
        </w:rPr>
        <w:t xml:space="preserve">nuskaitymo ir apmokėjimo procesas užtikrins ir dar greitesnį atsiskaitymą, </w:t>
      </w:r>
      <w:r w:rsidR="007C59C5">
        <w:rPr>
          <w:color w:val="000000" w:themeColor="text1"/>
        </w:rPr>
        <w:t>sutrumpins eiles</w:t>
      </w:r>
      <w:r w:rsidRPr="001F1CEC">
        <w:rPr>
          <w:color w:val="000000" w:themeColor="text1"/>
        </w:rPr>
        <w:t>.</w:t>
      </w:r>
      <w:r w:rsidRPr="001F1CEC">
        <w:rPr>
          <w:color w:val="FF0000"/>
        </w:rPr>
        <w:t xml:space="preserve"> </w:t>
      </w:r>
    </w:p>
    <w:p w14:paraId="77B1159B" w14:textId="7FC5F56B" w:rsidR="00960778" w:rsidRDefault="00960778" w:rsidP="00960778">
      <w:pPr>
        <w:jc w:val="both"/>
        <w:rPr>
          <w:color w:val="000000" w:themeColor="text1"/>
        </w:rPr>
      </w:pPr>
      <w:r w:rsidRPr="001F1CEC">
        <w:rPr>
          <w:color w:val="000000" w:themeColor="text1"/>
        </w:rPr>
        <w:t xml:space="preserve">Savitarnos kasos bus labiau pritaikytos ir didesniam krepšeliui: parenkami savitarnos kasų dydžiai, priėjimo erdvė prie kasų, tobulinamas prekių katalogas, mokomi konsultantai ir vis daugiau galimybių suteikiama patogiam savarankiškam apsipirkimui. Tikimasi, kad savitarnos kasų atnaujinimas atlieps kintančius klientų poreikius, pokyčiai paskatins jomis naudotis </w:t>
      </w:r>
      <w:r w:rsidR="0084193D">
        <w:rPr>
          <w:color w:val="000000" w:themeColor="text1"/>
        </w:rPr>
        <w:t>dar daugiau pirkėjų</w:t>
      </w:r>
      <w:r w:rsidRPr="001F1CEC">
        <w:rPr>
          <w:color w:val="000000" w:themeColor="text1"/>
        </w:rPr>
        <w:t xml:space="preserve">. </w:t>
      </w:r>
    </w:p>
    <w:p w14:paraId="5F96E57A" w14:textId="1CFFCF07" w:rsidR="00960778" w:rsidRPr="001F1CEC" w:rsidRDefault="00E23133" w:rsidP="00960778">
      <w:pPr>
        <w:jc w:val="both"/>
        <w:rPr>
          <w:b/>
          <w:bCs/>
        </w:rPr>
      </w:pPr>
      <w:r>
        <w:rPr>
          <w:b/>
          <w:bCs/>
        </w:rPr>
        <w:t>Mažiau konsultantų iškvietimų</w:t>
      </w:r>
    </w:p>
    <w:p w14:paraId="3AEE5110" w14:textId="06E2C960" w:rsidR="00960778" w:rsidRPr="00AE3EF5" w:rsidRDefault="00960778" w:rsidP="00960778">
      <w:pPr>
        <w:jc w:val="both"/>
        <w:rPr>
          <w:color w:val="000000" w:themeColor="text1"/>
        </w:rPr>
      </w:pPr>
      <w:r w:rsidRPr="001F1CEC">
        <w:t>Dėl pažangesnės programinės įrangos savitarnos kasų darbas turėtų būti dar sklandesnis, jų priežiūra daug paprastesnė.</w:t>
      </w:r>
      <w:r w:rsidR="00AE3EF5">
        <w:t xml:space="preserve"> </w:t>
      </w:r>
      <w:r w:rsidR="00AE3EF5" w:rsidRPr="00F55A83">
        <w:rPr>
          <w:color w:val="000000" w:themeColor="text1"/>
        </w:rPr>
        <w:t>Tiki</w:t>
      </w:r>
      <w:r w:rsidR="00AE3EF5">
        <w:rPr>
          <w:color w:val="000000" w:themeColor="text1"/>
        </w:rPr>
        <w:t>masi,</w:t>
      </w:r>
      <w:r w:rsidR="00AE3EF5" w:rsidRPr="00F55A83">
        <w:rPr>
          <w:color w:val="000000" w:themeColor="text1"/>
        </w:rPr>
        <w:t xml:space="preserve"> kad</w:t>
      </w:r>
      <w:r w:rsidR="00AE3EF5">
        <w:rPr>
          <w:color w:val="000000" w:themeColor="text1"/>
        </w:rPr>
        <w:t xml:space="preserve"> nauji</w:t>
      </w:r>
      <w:r w:rsidR="00AE3EF5" w:rsidRPr="00F55A83">
        <w:rPr>
          <w:color w:val="000000" w:themeColor="text1"/>
        </w:rPr>
        <w:t xml:space="preserve"> savitarnos kasų sprendimai</w:t>
      </w:r>
      <w:r w:rsidR="00BF6152">
        <w:rPr>
          <w:color w:val="000000" w:themeColor="text1"/>
        </w:rPr>
        <w:t xml:space="preserve"> ne tik</w:t>
      </w:r>
      <w:r w:rsidR="00AE3EF5" w:rsidRPr="00F55A83">
        <w:rPr>
          <w:color w:val="000000" w:themeColor="text1"/>
        </w:rPr>
        <w:t xml:space="preserve"> palengvins ir</w:t>
      </w:r>
      <w:r w:rsidR="00AE3EF5">
        <w:rPr>
          <w:color w:val="000000" w:themeColor="text1"/>
        </w:rPr>
        <w:t xml:space="preserve"> </w:t>
      </w:r>
      <w:r w:rsidR="00AE3EF5" w:rsidRPr="00F55A83">
        <w:rPr>
          <w:color w:val="000000" w:themeColor="text1"/>
        </w:rPr>
        <w:t xml:space="preserve">pagreitins apsipirkimą, </w:t>
      </w:r>
      <w:r w:rsidR="00BF6152">
        <w:rPr>
          <w:color w:val="000000" w:themeColor="text1"/>
        </w:rPr>
        <w:t xml:space="preserve">bet </w:t>
      </w:r>
      <w:r w:rsidR="00AE3EF5" w:rsidRPr="00F55A83">
        <w:rPr>
          <w:color w:val="000000" w:themeColor="text1"/>
        </w:rPr>
        <w:t>kartu supaprastins ir parduotuvės darbuotojų darbą</w:t>
      </w:r>
      <w:r w:rsidR="00AE3EF5">
        <w:rPr>
          <w:color w:val="000000" w:themeColor="text1"/>
        </w:rPr>
        <w:t>.</w:t>
      </w:r>
    </w:p>
    <w:p w14:paraId="63A8A130" w14:textId="3557FB4E" w:rsidR="00960778" w:rsidRPr="001F1CEC" w:rsidRDefault="00960778" w:rsidP="00960778">
      <w:pPr>
        <w:jc w:val="both"/>
      </w:pPr>
      <w:r w:rsidRPr="001F1CEC">
        <w:t>„Inovatyvių sprendimų dėka norim</w:t>
      </w:r>
      <w:r w:rsidR="00B07757" w:rsidRPr="001F1CEC">
        <w:t>e</w:t>
      </w:r>
      <w:r w:rsidRPr="001F1CEC">
        <w:t xml:space="preserve"> užtikrinti </w:t>
      </w:r>
      <w:r w:rsidR="00C9627C" w:rsidRPr="001F1CEC">
        <w:t>kuo ti</w:t>
      </w:r>
      <w:r w:rsidRPr="001F1CEC">
        <w:t>ksl</w:t>
      </w:r>
      <w:r w:rsidR="00C9627C" w:rsidRPr="001F1CEC">
        <w:t>esnį</w:t>
      </w:r>
      <w:r w:rsidRPr="001F1CEC">
        <w:t xml:space="preserve"> svėrimo ir pakavimo zon</w:t>
      </w:r>
      <w:r w:rsidR="00C9627C" w:rsidRPr="001F1CEC">
        <w:t>ų</w:t>
      </w:r>
      <w:r w:rsidRPr="001F1CEC">
        <w:t xml:space="preserve"> veikimą </w:t>
      </w:r>
      <w:r w:rsidRPr="001F1CEC">
        <w:rPr>
          <w:color w:val="000000" w:themeColor="text1"/>
        </w:rPr>
        <w:t>–</w:t>
      </w:r>
      <w:r w:rsidR="0028012F" w:rsidRPr="001F1CEC">
        <w:rPr>
          <w:color w:val="000000" w:themeColor="text1"/>
        </w:rPr>
        <w:t xml:space="preserve"> </w:t>
      </w:r>
      <w:r w:rsidR="009F7A82" w:rsidRPr="001F1CEC">
        <w:rPr>
          <w:color w:val="000000" w:themeColor="text1"/>
        </w:rPr>
        <w:t xml:space="preserve">dėl </w:t>
      </w:r>
      <w:r w:rsidRPr="001F1CEC">
        <w:t>sumažė</w:t>
      </w:r>
      <w:r w:rsidR="00C9627C" w:rsidRPr="001F1CEC">
        <w:t>j</w:t>
      </w:r>
      <w:r w:rsidR="009F7A82" w:rsidRPr="001F1CEC">
        <w:t>usių</w:t>
      </w:r>
      <w:r w:rsidRPr="001F1CEC">
        <w:t xml:space="preserve"> sveriamų produktų svorio neatitikim</w:t>
      </w:r>
      <w:r w:rsidR="009F7A82" w:rsidRPr="001F1CEC">
        <w:t xml:space="preserve">ų </w:t>
      </w:r>
      <w:r w:rsidRPr="001F1CEC">
        <w:t>reikės</w:t>
      </w:r>
      <w:r w:rsidR="009F7A82" w:rsidRPr="001F1CEC">
        <w:t xml:space="preserve"> tik simbolinio </w:t>
      </w:r>
      <w:r w:rsidRPr="001F1CEC">
        <w:t>parduotuvės darbuotojų įsitraukimo, pirkėjai dar daugiau veiksmų galės atlikti savarankiškai be tr</w:t>
      </w:r>
      <w:r w:rsidR="007B0E3E">
        <w:t>i</w:t>
      </w:r>
      <w:r w:rsidRPr="001F1CEC">
        <w:t>kdžių“</w:t>
      </w:r>
      <w:r w:rsidR="00F7470A">
        <w:t>,</w:t>
      </w:r>
      <w:r w:rsidRPr="001F1CEC">
        <w:t xml:space="preserve"> </w:t>
      </w:r>
      <w:r w:rsidRPr="001F1CEC">
        <w:rPr>
          <w:color w:val="000000" w:themeColor="text1"/>
        </w:rPr>
        <w:t>–</w:t>
      </w:r>
      <w:r w:rsidRPr="001F1CEC">
        <w:t xml:space="preserve"> teigia</w:t>
      </w:r>
      <w:r w:rsidR="00D614D8">
        <w:t xml:space="preserve"> „Maxima LT“ IT aptarnavimo departamento direktorius</w:t>
      </w:r>
      <w:r w:rsidRPr="001F1CEC">
        <w:t xml:space="preserve"> T</w:t>
      </w:r>
      <w:r w:rsidR="00D614D8">
        <w:t>omas B</w:t>
      </w:r>
      <w:r w:rsidRPr="001F1CEC">
        <w:t>azys.</w:t>
      </w:r>
    </w:p>
    <w:p w14:paraId="573C8820" w14:textId="7057240F" w:rsidR="00960778" w:rsidRPr="00D614D8" w:rsidRDefault="000012F8" w:rsidP="00960778">
      <w:pPr>
        <w:jc w:val="both"/>
      </w:pPr>
      <w:r w:rsidRPr="000012F8">
        <w:t>Taip pat naujo</w:t>
      </w:r>
      <w:r>
        <w:t>s kasos naudos ir šiuolaikiškesnius įrenginius atsiskaitymui grynaisiais</w:t>
      </w:r>
      <w:r w:rsidR="00D614D8">
        <w:t>. „Vienas grynųjų pinigų įrenginys aptarnaus dvi kasas, jis veiks greičiau ir patikimiau“,</w:t>
      </w:r>
      <w:r w:rsidR="00A30FE1">
        <w:t xml:space="preserve"> </w:t>
      </w:r>
      <w:r w:rsidR="00727F77" w:rsidRPr="001F1CEC">
        <w:rPr>
          <w:color w:val="000000" w:themeColor="text1"/>
        </w:rPr>
        <w:t>–</w:t>
      </w:r>
      <w:r w:rsidR="00A30FE1">
        <w:t xml:space="preserve"> priduria </w:t>
      </w:r>
      <w:r w:rsidR="003A6E79">
        <w:t>T. Bazys.</w:t>
      </w:r>
    </w:p>
    <w:p w14:paraId="483F1DB9" w14:textId="46636EFE" w:rsidR="00960778" w:rsidRPr="001F1CEC" w:rsidRDefault="00AE3EF5" w:rsidP="00960778">
      <w:pPr>
        <w:jc w:val="both"/>
        <w:rPr>
          <w:b/>
          <w:bCs/>
        </w:rPr>
      </w:pPr>
      <w:r>
        <w:rPr>
          <w:b/>
          <w:bCs/>
        </w:rPr>
        <w:t>Nauj</w:t>
      </w:r>
      <w:r w:rsidR="00367F7D">
        <w:rPr>
          <w:b/>
          <w:bCs/>
        </w:rPr>
        <w:t>a savitarna</w:t>
      </w:r>
      <w:r w:rsidR="00D614D8">
        <w:rPr>
          <w:b/>
          <w:bCs/>
        </w:rPr>
        <w:t xml:space="preserve"> palaipsniui</w:t>
      </w:r>
      <w:r w:rsidR="00367F7D">
        <w:rPr>
          <w:b/>
          <w:bCs/>
        </w:rPr>
        <w:t xml:space="preserve"> bus įrengta</w:t>
      </w:r>
      <w:r>
        <w:rPr>
          <w:b/>
          <w:bCs/>
        </w:rPr>
        <w:t xml:space="preserve"> visose parduotuvėse</w:t>
      </w:r>
    </w:p>
    <w:p w14:paraId="74BFBC94" w14:textId="31B9D971" w:rsidR="00960778" w:rsidRPr="007B34AA" w:rsidRDefault="00E47B16" w:rsidP="00960778">
      <w:pPr>
        <w:jc w:val="both"/>
      </w:pPr>
      <w:r w:rsidRPr="007B34AA">
        <w:t>Kartu su</w:t>
      </w:r>
      <w:r w:rsidR="0015049A" w:rsidRPr="007B34AA">
        <w:t xml:space="preserve"> vykstančiais</w:t>
      </w:r>
      <w:r w:rsidRPr="007B34AA">
        <w:t xml:space="preserve"> </w:t>
      </w:r>
      <w:r w:rsidR="000F702A" w:rsidRPr="007B34AA">
        <w:t>prekybos tinklo parduotuvių</w:t>
      </w:r>
      <w:r w:rsidR="007E106E">
        <w:t xml:space="preserve"> formatų</w:t>
      </w:r>
      <w:r w:rsidR="000F702A" w:rsidRPr="007B34AA">
        <w:t xml:space="preserve"> atnaujinimo darbais</w:t>
      </w:r>
      <w:r w:rsidR="00022FB2">
        <w:t>,</w:t>
      </w:r>
      <w:r w:rsidR="000F702A" w:rsidRPr="007B34AA">
        <w:t xml:space="preserve"> </w:t>
      </w:r>
      <w:r w:rsidR="00960778" w:rsidRPr="007B34AA">
        <w:t>2024 met</w:t>
      </w:r>
      <w:r w:rsidR="000F702A" w:rsidRPr="007B34AA">
        <w:t>ais</w:t>
      </w:r>
      <w:r w:rsidR="0015049A" w:rsidRPr="007B34AA">
        <w:t xml:space="preserve"> </w:t>
      </w:r>
      <w:r w:rsidR="00960778" w:rsidRPr="007B34AA">
        <w:t>savitarnos kas</w:t>
      </w:r>
      <w:r w:rsidR="006A0094" w:rsidRPr="007B34AA">
        <w:t>a</w:t>
      </w:r>
      <w:r w:rsidR="00960778" w:rsidRPr="007B34AA">
        <w:t xml:space="preserve">s </w:t>
      </w:r>
      <w:r w:rsidR="00CA2951" w:rsidRPr="007B34AA">
        <w:t>planuojama atnaujinti</w:t>
      </w:r>
      <w:r w:rsidR="00960778" w:rsidRPr="007B34AA">
        <w:t xml:space="preserve"> </w:t>
      </w:r>
      <w:r w:rsidR="00F7470A" w:rsidRPr="00F7470A">
        <w:t>25</w:t>
      </w:r>
      <w:r w:rsidR="00960778" w:rsidRPr="007B34AA">
        <w:t xml:space="preserve"> tinklo parduotuv</w:t>
      </w:r>
      <w:r w:rsidR="00F7470A">
        <w:t>ėse</w:t>
      </w:r>
      <w:r w:rsidR="00960778" w:rsidRPr="007B34AA">
        <w:t xml:space="preserve">. </w:t>
      </w:r>
      <w:r w:rsidR="00E90825" w:rsidRPr="007B34AA">
        <w:t xml:space="preserve"> </w:t>
      </w:r>
    </w:p>
    <w:p w14:paraId="45A30328" w14:textId="4C580064" w:rsidR="00ED2AA1" w:rsidRPr="00F7470A" w:rsidRDefault="0020470E" w:rsidP="00B56D1F">
      <w:pPr>
        <w:jc w:val="both"/>
      </w:pPr>
      <w:r w:rsidRPr="00F7470A">
        <w:lastRenderedPageBreak/>
        <w:t>Dar</w:t>
      </w:r>
      <w:r w:rsidR="00B56D1F" w:rsidRPr="00F7470A">
        <w:t xml:space="preserve"> šiais metais </w:t>
      </w:r>
      <w:r w:rsidR="007E106E" w:rsidRPr="00F7470A">
        <w:t>naujos kartos</w:t>
      </w:r>
      <w:r w:rsidR="00B56D1F" w:rsidRPr="00F7470A">
        <w:t xml:space="preserve"> savitarnos kas</w:t>
      </w:r>
      <w:r w:rsidR="005D12AB" w:rsidRPr="00F7470A">
        <w:t>a</w:t>
      </w:r>
      <w:r w:rsidR="00B56D1F" w:rsidRPr="00F7470A">
        <w:t xml:space="preserve">s </w:t>
      </w:r>
      <w:r w:rsidR="00127296" w:rsidRPr="00F7470A">
        <w:t xml:space="preserve">„Maxima” tinklo parduotuvėse </w:t>
      </w:r>
      <w:r w:rsidR="005D12AB" w:rsidRPr="00F7470A">
        <w:t xml:space="preserve">galės išbandyti </w:t>
      </w:r>
      <w:r w:rsidR="00127296" w:rsidRPr="00F7470A">
        <w:t>Šiaulių ir Panevėžio gyventojai.</w:t>
      </w:r>
      <w:r w:rsidR="00B56D1F" w:rsidRPr="00F7470A">
        <w:t xml:space="preserve"> </w:t>
      </w:r>
      <w:r w:rsidR="007E106E" w:rsidRPr="00F7470A">
        <w:t xml:space="preserve">Taip pat </w:t>
      </w:r>
      <w:r w:rsidR="007E5535" w:rsidRPr="00F7470A">
        <w:t xml:space="preserve">šios itin patogios </w:t>
      </w:r>
      <w:r w:rsidR="007E106E" w:rsidRPr="00F7470A">
        <w:t xml:space="preserve">savitarnos kasos lauks visiškai naujoje </w:t>
      </w:r>
      <w:r w:rsidR="007E5535" w:rsidRPr="00F7470A">
        <w:t xml:space="preserve">parduotuvėje Anykščiuose, kuri duris atvers </w:t>
      </w:r>
      <w:r w:rsidR="00C82A43" w:rsidRPr="00F7470A">
        <w:t xml:space="preserve">gruodį. </w:t>
      </w:r>
    </w:p>
    <w:p w14:paraId="5EFA7708" w14:textId="77777777" w:rsidR="00F7470A" w:rsidRPr="00F7470A" w:rsidRDefault="007002D2" w:rsidP="007002D2">
      <w:pPr>
        <w:jc w:val="both"/>
      </w:pPr>
      <w:r w:rsidRPr="00F7470A">
        <w:t>Nauj</w:t>
      </w:r>
      <w:r w:rsidR="00AF6947" w:rsidRPr="00F7470A">
        <w:t>os kartos</w:t>
      </w:r>
      <w:r w:rsidRPr="00F7470A">
        <w:t xml:space="preserve"> savitarnos kasų sprendimas yra diegiamas vis</w:t>
      </w:r>
      <w:r w:rsidR="00AF6947" w:rsidRPr="00F7470A">
        <w:t>u</w:t>
      </w:r>
      <w:r w:rsidRPr="00F7470A">
        <w:t>ose „Maxima grupės“ prekybos tinkl</w:t>
      </w:r>
      <w:r w:rsidR="00AF6947" w:rsidRPr="00F7470A">
        <w:t>uose</w:t>
      </w:r>
      <w:r w:rsidRPr="00F7470A">
        <w:t xml:space="preserve"> Baltijos šalyse</w:t>
      </w:r>
      <w:r w:rsidR="00D614D8" w:rsidRPr="00F7470A">
        <w:t xml:space="preserve"> – Lietuvoje, Latvijoje, Estijoje</w:t>
      </w:r>
      <w:r w:rsidR="002F0CC2" w:rsidRPr="00F7470A">
        <w:t>. Tai atlieka</w:t>
      </w:r>
      <w:r w:rsidRPr="00F7470A">
        <w:t xml:space="preserve"> </w:t>
      </w:r>
      <w:r w:rsidR="00160784" w:rsidRPr="00F7470A">
        <w:t>prekyb</w:t>
      </w:r>
      <w:r w:rsidR="00AF6947" w:rsidRPr="00F7470A">
        <w:t xml:space="preserve">os </w:t>
      </w:r>
      <w:r w:rsidR="00A6613D" w:rsidRPr="00F7470A">
        <w:t>verslo technologijų bendrovė</w:t>
      </w:r>
      <w:r w:rsidRPr="00F7470A">
        <w:t xml:space="preserve"> „StrongPoint“</w:t>
      </w:r>
      <w:r w:rsidR="006308FC" w:rsidRPr="00F7470A">
        <w:t>.</w:t>
      </w:r>
    </w:p>
    <w:p w14:paraId="37A7C8CA" w14:textId="19061F9F" w:rsidR="00BA15A3" w:rsidRPr="00F7470A" w:rsidRDefault="003C4F64" w:rsidP="00F7470A">
      <w:pPr>
        <w:jc w:val="both"/>
      </w:pPr>
      <w:r w:rsidRPr="00F7470A">
        <w:t xml:space="preserve"> „</w:t>
      </w:r>
      <w:r w:rsidR="00DB2F35" w:rsidRPr="00F7470A">
        <w:t>Savitarnos kasas kuriame orientuodamiesi į maksimalų patogumą</w:t>
      </w:r>
      <w:r w:rsidR="006F5F39" w:rsidRPr="00F7470A">
        <w:t xml:space="preserve"> – tiek pirkėjams, tiek parduotuvės darbuotojams. </w:t>
      </w:r>
      <w:r w:rsidR="009B312F" w:rsidRPr="00F7470A">
        <w:t xml:space="preserve">Kuo netruks įsitikinti ir „Maxima“ pirkėjai parduotuvėse, kur diegiame </w:t>
      </w:r>
      <w:r w:rsidR="008E6073" w:rsidRPr="00F7470A">
        <w:t>naująjį, tarptautinį dizaino apdovanojimą pelniusį, savitarnos sprendimą</w:t>
      </w:r>
      <w:r w:rsidR="009E64ED" w:rsidRPr="00F7470A">
        <w:t xml:space="preserve">“, </w:t>
      </w:r>
      <w:r w:rsidR="00727F77" w:rsidRPr="001F1CEC">
        <w:rPr>
          <w:color w:val="000000" w:themeColor="text1"/>
        </w:rPr>
        <w:t>–</w:t>
      </w:r>
      <w:r w:rsidR="009E64ED" w:rsidRPr="00F7470A">
        <w:t xml:space="preserve"> teigia Rimantas Mažulis, </w:t>
      </w:r>
      <w:r w:rsidR="008F442B">
        <w:t>„</w:t>
      </w:r>
      <w:r w:rsidR="009E64ED" w:rsidRPr="00F7470A">
        <w:t>StrongPoint</w:t>
      </w:r>
      <w:r w:rsidR="008F442B">
        <w:t>“</w:t>
      </w:r>
      <w:r w:rsidR="009E64ED" w:rsidRPr="00F7470A">
        <w:t xml:space="preserve"> vadovas Baltijos šalims. </w:t>
      </w:r>
    </w:p>
    <w:p w14:paraId="459AFD39" w14:textId="511BEEDF" w:rsidR="00960778" w:rsidRPr="00BA15A3" w:rsidRDefault="00960778" w:rsidP="00960778">
      <w:pPr>
        <w:spacing w:after="0"/>
        <w:jc w:val="both"/>
        <w:rPr>
          <w:rFonts w:cstheme="minorHAnsi"/>
          <w:sz w:val="18"/>
          <w:szCs w:val="18"/>
        </w:rPr>
      </w:pPr>
      <w:r w:rsidRPr="00BA15A3">
        <w:rPr>
          <w:rFonts w:cstheme="minorHAnsi"/>
          <w:b/>
          <w:bCs/>
          <w:i/>
          <w:iCs/>
          <w:sz w:val="18"/>
          <w:szCs w:val="18"/>
        </w:rPr>
        <w:t>Apie prekybos tinklą „Maxima“</w:t>
      </w:r>
    </w:p>
    <w:p w14:paraId="65F13B09" w14:textId="77777777" w:rsidR="00960778" w:rsidRPr="00BA15A3" w:rsidRDefault="00960778" w:rsidP="00960778">
      <w:pPr>
        <w:spacing w:after="0" w:line="240" w:lineRule="auto"/>
        <w:jc w:val="both"/>
        <w:rPr>
          <w:rFonts w:cstheme="minorHAnsi"/>
          <w:b/>
          <w:bCs/>
          <w:i/>
          <w:iCs/>
          <w:sz w:val="18"/>
          <w:szCs w:val="18"/>
        </w:rPr>
      </w:pPr>
    </w:p>
    <w:p w14:paraId="7272C579" w14:textId="73ADE01A" w:rsidR="00960778" w:rsidRPr="00BA15A3" w:rsidRDefault="00960778" w:rsidP="00960778">
      <w:pPr>
        <w:spacing w:after="0" w:line="240" w:lineRule="auto"/>
        <w:ind w:right="14"/>
        <w:jc w:val="both"/>
        <w:rPr>
          <w:rFonts w:eastAsia="Calibri" w:cstheme="minorHAnsi"/>
          <w:bCs/>
          <w:i/>
          <w:sz w:val="18"/>
          <w:szCs w:val="18"/>
        </w:rPr>
      </w:pPr>
      <w:r w:rsidRPr="00BA15A3">
        <w:rPr>
          <w:rFonts w:eastAsia="Calibri" w:cstheme="minorHAnsi"/>
          <w:bCs/>
          <w:i/>
          <w:sz w:val="18"/>
          <w:szCs w:val="18"/>
        </w:rPr>
        <w:t xml:space="preserve">Tradicinės lietuviško prekybos tinklo „Maxima“ stiprybės – mažos kainos ir platus, ypač lietuviškų prekių, pasirinkimas. Tinklą valdanti bendrovė „Maxima LT“ yra didžiausia lietuviško kapitalo įmonė, viena didžiausių mokesčių mokėtojų bei didžiausia darbo vietų kūrėja šalyje. Šiuo metu Lietuvoje veikia </w:t>
      </w:r>
      <w:r w:rsidR="00727F77">
        <w:rPr>
          <w:rFonts w:eastAsia="Calibri" w:cstheme="minorHAnsi"/>
          <w:bCs/>
          <w:i/>
          <w:sz w:val="18"/>
          <w:szCs w:val="18"/>
        </w:rPr>
        <w:t>arti pustrečio šimto</w:t>
      </w:r>
      <w:r w:rsidRPr="00BA15A3">
        <w:rPr>
          <w:rFonts w:eastAsia="Calibri" w:cstheme="minorHAnsi"/>
          <w:bCs/>
          <w:i/>
          <w:sz w:val="18"/>
          <w:szCs w:val="18"/>
        </w:rPr>
        <w:t xml:space="preserve">  „Maximos“ parduotuvių, kuriose dirba apie 1</w:t>
      </w:r>
      <w:r w:rsidR="00727F77">
        <w:rPr>
          <w:rFonts w:eastAsia="Calibri" w:cstheme="minorHAnsi"/>
          <w:bCs/>
          <w:i/>
          <w:sz w:val="18"/>
          <w:szCs w:val="18"/>
        </w:rPr>
        <w:t>1</w:t>
      </w:r>
      <w:r w:rsidRPr="00BA15A3">
        <w:rPr>
          <w:rFonts w:eastAsia="Calibri" w:cstheme="minorHAnsi"/>
          <w:bCs/>
          <w:i/>
          <w:sz w:val="18"/>
          <w:szCs w:val="18"/>
        </w:rPr>
        <w:t xml:space="preserve"> tūkst. darbuotojų ir kasdien apsilanko daugiau nei 400 tūkst. klientų.</w:t>
      </w:r>
    </w:p>
    <w:p w14:paraId="380EA0CD" w14:textId="77777777" w:rsidR="00960778" w:rsidRPr="00BA15A3" w:rsidRDefault="00960778" w:rsidP="00960778">
      <w:pPr>
        <w:spacing w:after="0" w:line="240" w:lineRule="auto"/>
        <w:ind w:right="14"/>
        <w:jc w:val="both"/>
        <w:rPr>
          <w:rFonts w:eastAsia="Calibri" w:cstheme="minorHAnsi"/>
          <w:bCs/>
          <w:i/>
          <w:sz w:val="18"/>
          <w:szCs w:val="18"/>
        </w:rPr>
      </w:pPr>
    </w:p>
    <w:p w14:paraId="243BBD67" w14:textId="77777777" w:rsidR="00960778" w:rsidRPr="00BA15A3" w:rsidRDefault="00960778" w:rsidP="00960778">
      <w:pPr>
        <w:spacing w:after="0" w:line="240" w:lineRule="auto"/>
        <w:ind w:right="8"/>
        <w:jc w:val="both"/>
        <w:rPr>
          <w:rFonts w:cstheme="minorHAnsi"/>
          <w:sz w:val="18"/>
          <w:szCs w:val="18"/>
        </w:rPr>
      </w:pPr>
      <w:r w:rsidRPr="00BA15A3">
        <w:rPr>
          <w:rFonts w:eastAsia="Calibri" w:cstheme="minorHAnsi"/>
          <w:b/>
          <w:bCs/>
          <w:sz w:val="18"/>
          <w:szCs w:val="18"/>
        </w:rPr>
        <w:t>Daugiau informacijos</w:t>
      </w:r>
      <w:r w:rsidRPr="00BA15A3">
        <w:rPr>
          <w:rFonts w:cstheme="minorHAnsi"/>
          <w:sz w:val="18"/>
          <w:szCs w:val="18"/>
        </w:rPr>
        <w:t>:</w:t>
      </w:r>
    </w:p>
    <w:p w14:paraId="17B5B160" w14:textId="55077FEF" w:rsidR="00960778" w:rsidRPr="00BF7A6E" w:rsidRDefault="00960778" w:rsidP="00BF7A6E">
      <w:pPr>
        <w:spacing w:after="0" w:line="240" w:lineRule="auto"/>
        <w:ind w:right="425"/>
        <w:jc w:val="both"/>
        <w:rPr>
          <w:rFonts w:eastAsia="Calibri" w:cstheme="minorHAnsi"/>
          <w:color w:val="0563C1"/>
          <w:sz w:val="18"/>
          <w:szCs w:val="18"/>
          <w:u w:val="single"/>
        </w:rPr>
      </w:pPr>
      <w:r w:rsidRPr="00BA15A3">
        <w:rPr>
          <w:rFonts w:eastAsia="Calibri" w:cstheme="minorHAnsi"/>
          <w:color w:val="000000" w:themeColor="text1"/>
          <w:sz w:val="18"/>
          <w:szCs w:val="18"/>
        </w:rPr>
        <w:t>El. paštas</w:t>
      </w:r>
      <w:r w:rsidRPr="00BA15A3">
        <w:rPr>
          <w:rFonts w:eastAsia="Calibri" w:cstheme="minorHAnsi"/>
          <w:color w:val="000000" w:themeColor="text1"/>
          <w:sz w:val="18"/>
          <w:szCs w:val="18"/>
          <w:u w:val="single"/>
        </w:rPr>
        <w:t xml:space="preserve"> </w:t>
      </w:r>
      <w:r w:rsidRPr="00BA15A3">
        <w:rPr>
          <w:rFonts w:eastAsia="Calibri" w:cstheme="minorHAnsi"/>
          <w:color w:val="0563C1"/>
          <w:sz w:val="18"/>
          <w:szCs w:val="18"/>
          <w:u w:val="single"/>
        </w:rPr>
        <w:t>komunikacija@maxima.lt</w:t>
      </w:r>
    </w:p>
    <w:p w14:paraId="1C40D604" w14:textId="77777777" w:rsidR="00F72639" w:rsidRDefault="00F72639">
      <w:pPr>
        <w:spacing w:after="0"/>
        <w:jc w:val="both"/>
        <w:rPr>
          <w:rFonts w:cstheme="minorHAnsi"/>
          <w:i/>
          <w:iCs/>
        </w:rPr>
      </w:pPr>
    </w:p>
    <w:p w14:paraId="10B5D88C" w14:textId="77777777" w:rsidR="000012F8" w:rsidRDefault="000012F8">
      <w:pPr>
        <w:spacing w:after="0"/>
        <w:jc w:val="both"/>
        <w:rPr>
          <w:rFonts w:cstheme="minorHAnsi"/>
          <w:i/>
          <w:iCs/>
        </w:rPr>
      </w:pPr>
    </w:p>
    <w:sectPr w:rsidR="000012F8" w:rsidSect="00884BBA">
      <w:headerReference w:type="default" r:id="rId11"/>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2CBA" w14:textId="77777777" w:rsidR="00E05F7C" w:rsidRDefault="00E05F7C" w:rsidP="00A45A9E">
      <w:pPr>
        <w:spacing w:after="0" w:line="240" w:lineRule="auto"/>
      </w:pPr>
      <w:r>
        <w:separator/>
      </w:r>
    </w:p>
  </w:endnote>
  <w:endnote w:type="continuationSeparator" w:id="0">
    <w:p w14:paraId="22E45113" w14:textId="77777777" w:rsidR="00E05F7C" w:rsidRDefault="00E05F7C"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eagueSpartan-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58E1" w14:textId="77777777" w:rsidR="00E05F7C" w:rsidRDefault="00E05F7C" w:rsidP="00A45A9E">
      <w:pPr>
        <w:spacing w:after="0" w:line="240" w:lineRule="auto"/>
      </w:pPr>
      <w:r>
        <w:separator/>
      </w:r>
    </w:p>
  </w:footnote>
  <w:footnote w:type="continuationSeparator" w:id="0">
    <w:p w14:paraId="09D31973" w14:textId="77777777" w:rsidR="00E05F7C" w:rsidRDefault="00E05F7C"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886136123" name="Picture 886136123"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52FA"/>
    <w:multiLevelType w:val="multilevel"/>
    <w:tmpl w:val="211A6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900E88"/>
    <w:multiLevelType w:val="multilevel"/>
    <w:tmpl w:val="5880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28477204">
    <w:abstractNumId w:val="2"/>
  </w:num>
  <w:num w:numId="2" w16cid:durableId="1810051940">
    <w:abstractNumId w:val="1"/>
  </w:num>
  <w:num w:numId="3" w16cid:durableId="1652635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NLU0BGJzCwtDSyUdpeDU4uLM/DyQAsNaALvNZtYsAAAA"/>
  </w:docVars>
  <w:rsids>
    <w:rsidRoot w:val="00F11649"/>
    <w:rsid w:val="000005AD"/>
    <w:rsid w:val="000009CB"/>
    <w:rsid w:val="000012F8"/>
    <w:rsid w:val="00003509"/>
    <w:rsid w:val="00005FBC"/>
    <w:rsid w:val="000068C5"/>
    <w:rsid w:val="0001075D"/>
    <w:rsid w:val="000131F6"/>
    <w:rsid w:val="00014DFC"/>
    <w:rsid w:val="00017FD9"/>
    <w:rsid w:val="0002290E"/>
    <w:rsid w:val="00022FB2"/>
    <w:rsid w:val="00035082"/>
    <w:rsid w:val="00057B70"/>
    <w:rsid w:val="000662B9"/>
    <w:rsid w:val="000715C4"/>
    <w:rsid w:val="00081259"/>
    <w:rsid w:val="000828A7"/>
    <w:rsid w:val="0009003B"/>
    <w:rsid w:val="00090324"/>
    <w:rsid w:val="0009744F"/>
    <w:rsid w:val="000A1859"/>
    <w:rsid w:val="000A26B2"/>
    <w:rsid w:val="000A4C42"/>
    <w:rsid w:val="000B2262"/>
    <w:rsid w:val="000B52D9"/>
    <w:rsid w:val="000C1BCF"/>
    <w:rsid w:val="000C68EC"/>
    <w:rsid w:val="000D57B6"/>
    <w:rsid w:val="000D7AC1"/>
    <w:rsid w:val="000E6FFB"/>
    <w:rsid w:val="000F0DBF"/>
    <w:rsid w:val="000F3027"/>
    <w:rsid w:val="000F583D"/>
    <w:rsid w:val="000F69C3"/>
    <w:rsid w:val="000F702A"/>
    <w:rsid w:val="00104D06"/>
    <w:rsid w:val="00107AA0"/>
    <w:rsid w:val="00112642"/>
    <w:rsid w:val="00117A3E"/>
    <w:rsid w:val="00127296"/>
    <w:rsid w:val="001309D2"/>
    <w:rsid w:val="001442ED"/>
    <w:rsid w:val="001451F5"/>
    <w:rsid w:val="0014774D"/>
    <w:rsid w:val="0015049A"/>
    <w:rsid w:val="00160784"/>
    <w:rsid w:val="001632D0"/>
    <w:rsid w:val="00163D08"/>
    <w:rsid w:val="00177DAE"/>
    <w:rsid w:val="001817F2"/>
    <w:rsid w:val="00182CF4"/>
    <w:rsid w:val="00183FAF"/>
    <w:rsid w:val="0018564B"/>
    <w:rsid w:val="00187F65"/>
    <w:rsid w:val="0019238E"/>
    <w:rsid w:val="001935AD"/>
    <w:rsid w:val="001A008F"/>
    <w:rsid w:val="001A1B2A"/>
    <w:rsid w:val="001A7CF0"/>
    <w:rsid w:val="001B22AF"/>
    <w:rsid w:val="001C2CE1"/>
    <w:rsid w:val="001C5E5B"/>
    <w:rsid w:val="001D1447"/>
    <w:rsid w:val="001D1785"/>
    <w:rsid w:val="001D2122"/>
    <w:rsid w:val="001E01DD"/>
    <w:rsid w:val="001E0DE6"/>
    <w:rsid w:val="001E3ADD"/>
    <w:rsid w:val="001F1CEC"/>
    <w:rsid w:val="00200FA0"/>
    <w:rsid w:val="00203E5B"/>
    <w:rsid w:val="0020470E"/>
    <w:rsid w:val="002214FF"/>
    <w:rsid w:val="00225D20"/>
    <w:rsid w:val="002349B5"/>
    <w:rsid w:val="00240E37"/>
    <w:rsid w:val="00242D55"/>
    <w:rsid w:val="002434DE"/>
    <w:rsid w:val="00244270"/>
    <w:rsid w:val="002474ED"/>
    <w:rsid w:val="00250628"/>
    <w:rsid w:val="002540A7"/>
    <w:rsid w:val="00254FBC"/>
    <w:rsid w:val="00256FAF"/>
    <w:rsid w:val="002618B1"/>
    <w:rsid w:val="00264E8D"/>
    <w:rsid w:val="00264F62"/>
    <w:rsid w:val="00265F7F"/>
    <w:rsid w:val="0028012F"/>
    <w:rsid w:val="002810E3"/>
    <w:rsid w:val="00281707"/>
    <w:rsid w:val="002820DA"/>
    <w:rsid w:val="00282B25"/>
    <w:rsid w:val="002844DF"/>
    <w:rsid w:val="00293536"/>
    <w:rsid w:val="00293701"/>
    <w:rsid w:val="00293FF0"/>
    <w:rsid w:val="00294278"/>
    <w:rsid w:val="002A490D"/>
    <w:rsid w:val="002A58B5"/>
    <w:rsid w:val="002A6413"/>
    <w:rsid w:val="002B03A2"/>
    <w:rsid w:val="002B0B11"/>
    <w:rsid w:val="002B0BF7"/>
    <w:rsid w:val="002D6C6E"/>
    <w:rsid w:val="002E0F91"/>
    <w:rsid w:val="002E16B8"/>
    <w:rsid w:val="002E3589"/>
    <w:rsid w:val="002F0CC2"/>
    <w:rsid w:val="002F33C1"/>
    <w:rsid w:val="002F4381"/>
    <w:rsid w:val="00302054"/>
    <w:rsid w:val="003033BA"/>
    <w:rsid w:val="00303982"/>
    <w:rsid w:val="003077E6"/>
    <w:rsid w:val="00321228"/>
    <w:rsid w:val="003249B2"/>
    <w:rsid w:val="003277AA"/>
    <w:rsid w:val="00335646"/>
    <w:rsid w:val="00337646"/>
    <w:rsid w:val="0034654D"/>
    <w:rsid w:val="00347377"/>
    <w:rsid w:val="00347D66"/>
    <w:rsid w:val="0035086E"/>
    <w:rsid w:val="003607E4"/>
    <w:rsid w:val="00360DB7"/>
    <w:rsid w:val="00366D11"/>
    <w:rsid w:val="00367F7D"/>
    <w:rsid w:val="00372271"/>
    <w:rsid w:val="00377810"/>
    <w:rsid w:val="003825EA"/>
    <w:rsid w:val="003830B9"/>
    <w:rsid w:val="0038582D"/>
    <w:rsid w:val="00385D41"/>
    <w:rsid w:val="00395891"/>
    <w:rsid w:val="003959DC"/>
    <w:rsid w:val="003A106E"/>
    <w:rsid w:val="003A6292"/>
    <w:rsid w:val="003A6E79"/>
    <w:rsid w:val="003B22A0"/>
    <w:rsid w:val="003B3303"/>
    <w:rsid w:val="003B61DB"/>
    <w:rsid w:val="003B6332"/>
    <w:rsid w:val="003C0EE9"/>
    <w:rsid w:val="003C2D92"/>
    <w:rsid w:val="003C4F64"/>
    <w:rsid w:val="003D0305"/>
    <w:rsid w:val="003D5787"/>
    <w:rsid w:val="003E1DFE"/>
    <w:rsid w:val="003E2353"/>
    <w:rsid w:val="003F20D8"/>
    <w:rsid w:val="00404B18"/>
    <w:rsid w:val="004061BA"/>
    <w:rsid w:val="00413AE8"/>
    <w:rsid w:val="00416E8D"/>
    <w:rsid w:val="00423845"/>
    <w:rsid w:val="00425646"/>
    <w:rsid w:val="004310DF"/>
    <w:rsid w:val="00435F77"/>
    <w:rsid w:val="00437011"/>
    <w:rsid w:val="0043708C"/>
    <w:rsid w:val="00447530"/>
    <w:rsid w:val="00447902"/>
    <w:rsid w:val="00453A53"/>
    <w:rsid w:val="0045422D"/>
    <w:rsid w:val="004543F1"/>
    <w:rsid w:val="00454ED9"/>
    <w:rsid w:val="004555FC"/>
    <w:rsid w:val="00467F18"/>
    <w:rsid w:val="00470AC6"/>
    <w:rsid w:val="00472759"/>
    <w:rsid w:val="00475BD6"/>
    <w:rsid w:val="004776B1"/>
    <w:rsid w:val="0048106F"/>
    <w:rsid w:val="00485A63"/>
    <w:rsid w:val="004B105A"/>
    <w:rsid w:val="004B62B2"/>
    <w:rsid w:val="004C40E4"/>
    <w:rsid w:val="004C481C"/>
    <w:rsid w:val="004D5237"/>
    <w:rsid w:val="004E1CB3"/>
    <w:rsid w:val="004E568E"/>
    <w:rsid w:val="005043FE"/>
    <w:rsid w:val="00507763"/>
    <w:rsid w:val="0051034E"/>
    <w:rsid w:val="00511790"/>
    <w:rsid w:val="00514F85"/>
    <w:rsid w:val="00520B1E"/>
    <w:rsid w:val="005217E2"/>
    <w:rsid w:val="00525553"/>
    <w:rsid w:val="005267BF"/>
    <w:rsid w:val="00530F5F"/>
    <w:rsid w:val="0053188A"/>
    <w:rsid w:val="00532F2F"/>
    <w:rsid w:val="00534032"/>
    <w:rsid w:val="005418C4"/>
    <w:rsid w:val="00542524"/>
    <w:rsid w:val="00543251"/>
    <w:rsid w:val="005500BC"/>
    <w:rsid w:val="00554B8B"/>
    <w:rsid w:val="005706EE"/>
    <w:rsid w:val="00571759"/>
    <w:rsid w:val="00571FD1"/>
    <w:rsid w:val="00576C97"/>
    <w:rsid w:val="00577591"/>
    <w:rsid w:val="00584733"/>
    <w:rsid w:val="0058671E"/>
    <w:rsid w:val="00590CB7"/>
    <w:rsid w:val="005915C3"/>
    <w:rsid w:val="00593C6C"/>
    <w:rsid w:val="005A0F45"/>
    <w:rsid w:val="005A3C84"/>
    <w:rsid w:val="005B77F4"/>
    <w:rsid w:val="005B7D0B"/>
    <w:rsid w:val="005C3E3C"/>
    <w:rsid w:val="005C4AFD"/>
    <w:rsid w:val="005D02FC"/>
    <w:rsid w:val="005D12AB"/>
    <w:rsid w:val="005D3921"/>
    <w:rsid w:val="005E1AB1"/>
    <w:rsid w:val="005E2A42"/>
    <w:rsid w:val="005E2E28"/>
    <w:rsid w:val="005F0244"/>
    <w:rsid w:val="005F3C20"/>
    <w:rsid w:val="005F6434"/>
    <w:rsid w:val="00601D68"/>
    <w:rsid w:val="0060352B"/>
    <w:rsid w:val="00613420"/>
    <w:rsid w:val="00615844"/>
    <w:rsid w:val="00616003"/>
    <w:rsid w:val="006161FB"/>
    <w:rsid w:val="00617005"/>
    <w:rsid w:val="006255F5"/>
    <w:rsid w:val="006308FC"/>
    <w:rsid w:val="00632FA9"/>
    <w:rsid w:val="00635223"/>
    <w:rsid w:val="00637B73"/>
    <w:rsid w:val="00642AD0"/>
    <w:rsid w:val="0065019B"/>
    <w:rsid w:val="00651AD9"/>
    <w:rsid w:val="00651B99"/>
    <w:rsid w:val="006545A4"/>
    <w:rsid w:val="00660A81"/>
    <w:rsid w:val="00660F88"/>
    <w:rsid w:val="0066240C"/>
    <w:rsid w:val="006744B5"/>
    <w:rsid w:val="00677D3B"/>
    <w:rsid w:val="00681E4C"/>
    <w:rsid w:val="0068233C"/>
    <w:rsid w:val="00684781"/>
    <w:rsid w:val="00687324"/>
    <w:rsid w:val="006912E1"/>
    <w:rsid w:val="006928BE"/>
    <w:rsid w:val="00694EDE"/>
    <w:rsid w:val="006A0094"/>
    <w:rsid w:val="006A174D"/>
    <w:rsid w:val="006A3A9D"/>
    <w:rsid w:val="006A41F3"/>
    <w:rsid w:val="006A5D8F"/>
    <w:rsid w:val="006B696F"/>
    <w:rsid w:val="006C4375"/>
    <w:rsid w:val="006C44D5"/>
    <w:rsid w:val="006E0518"/>
    <w:rsid w:val="006E4636"/>
    <w:rsid w:val="006F1838"/>
    <w:rsid w:val="006F2945"/>
    <w:rsid w:val="006F5F39"/>
    <w:rsid w:val="007002D2"/>
    <w:rsid w:val="00700F4A"/>
    <w:rsid w:val="0070279C"/>
    <w:rsid w:val="00702EF8"/>
    <w:rsid w:val="00704051"/>
    <w:rsid w:val="007057D4"/>
    <w:rsid w:val="00710796"/>
    <w:rsid w:val="007161A0"/>
    <w:rsid w:val="007163E5"/>
    <w:rsid w:val="0072417D"/>
    <w:rsid w:val="00727401"/>
    <w:rsid w:val="00727F77"/>
    <w:rsid w:val="007319FB"/>
    <w:rsid w:val="007350D3"/>
    <w:rsid w:val="00737790"/>
    <w:rsid w:val="00741A27"/>
    <w:rsid w:val="00742F9F"/>
    <w:rsid w:val="00762A7E"/>
    <w:rsid w:val="0076712D"/>
    <w:rsid w:val="00771DBA"/>
    <w:rsid w:val="00785B64"/>
    <w:rsid w:val="007A414C"/>
    <w:rsid w:val="007B0E3E"/>
    <w:rsid w:val="007B2518"/>
    <w:rsid w:val="007B268A"/>
    <w:rsid w:val="007B34AA"/>
    <w:rsid w:val="007B3969"/>
    <w:rsid w:val="007C129A"/>
    <w:rsid w:val="007C578C"/>
    <w:rsid w:val="007C59C5"/>
    <w:rsid w:val="007C6D75"/>
    <w:rsid w:val="007E106E"/>
    <w:rsid w:val="007E5535"/>
    <w:rsid w:val="007E6037"/>
    <w:rsid w:val="007E6119"/>
    <w:rsid w:val="007E76AE"/>
    <w:rsid w:val="00802BDC"/>
    <w:rsid w:val="00804451"/>
    <w:rsid w:val="0080568A"/>
    <w:rsid w:val="008056D6"/>
    <w:rsid w:val="00805EE4"/>
    <w:rsid w:val="00812DAD"/>
    <w:rsid w:val="0081480B"/>
    <w:rsid w:val="00821C0F"/>
    <w:rsid w:val="00821C35"/>
    <w:rsid w:val="00821E0F"/>
    <w:rsid w:val="0082243A"/>
    <w:rsid w:val="00822C82"/>
    <w:rsid w:val="00823F7D"/>
    <w:rsid w:val="00825B0B"/>
    <w:rsid w:val="00832F45"/>
    <w:rsid w:val="00833B5C"/>
    <w:rsid w:val="00835277"/>
    <w:rsid w:val="0084106E"/>
    <w:rsid w:val="0084193D"/>
    <w:rsid w:val="00847DC6"/>
    <w:rsid w:val="0085240F"/>
    <w:rsid w:val="0085518A"/>
    <w:rsid w:val="008801AA"/>
    <w:rsid w:val="00883886"/>
    <w:rsid w:val="00884BBA"/>
    <w:rsid w:val="008850F9"/>
    <w:rsid w:val="00890D16"/>
    <w:rsid w:val="008A5045"/>
    <w:rsid w:val="008B0A8C"/>
    <w:rsid w:val="008B3162"/>
    <w:rsid w:val="008C2866"/>
    <w:rsid w:val="008C46EF"/>
    <w:rsid w:val="008C527D"/>
    <w:rsid w:val="008D64DC"/>
    <w:rsid w:val="008E265C"/>
    <w:rsid w:val="008E5DE5"/>
    <w:rsid w:val="008E6073"/>
    <w:rsid w:val="008E7EFD"/>
    <w:rsid w:val="008F1372"/>
    <w:rsid w:val="008F237E"/>
    <w:rsid w:val="008F442B"/>
    <w:rsid w:val="008F5363"/>
    <w:rsid w:val="00915028"/>
    <w:rsid w:val="009246A3"/>
    <w:rsid w:val="00924F8C"/>
    <w:rsid w:val="00940FC8"/>
    <w:rsid w:val="00942777"/>
    <w:rsid w:val="00946599"/>
    <w:rsid w:val="00953FE0"/>
    <w:rsid w:val="009545F5"/>
    <w:rsid w:val="00954A49"/>
    <w:rsid w:val="00960778"/>
    <w:rsid w:val="00970812"/>
    <w:rsid w:val="009732C1"/>
    <w:rsid w:val="009743DA"/>
    <w:rsid w:val="009801A4"/>
    <w:rsid w:val="00983525"/>
    <w:rsid w:val="0099073F"/>
    <w:rsid w:val="00997833"/>
    <w:rsid w:val="009B312F"/>
    <w:rsid w:val="009C546E"/>
    <w:rsid w:val="009C7941"/>
    <w:rsid w:val="009D107F"/>
    <w:rsid w:val="009D13A0"/>
    <w:rsid w:val="009D1468"/>
    <w:rsid w:val="009D4C0E"/>
    <w:rsid w:val="009E3990"/>
    <w:rsid w:val="009E42C7"/>
    <w:rsid w:val="009E64ED"/>
    <w:rsid w:val="009E6DFF"/>
    <w:rsid w:val="009F3BC1"/>
    <w:rsid w:val="009F7A82"/>
    <w:rsid w:val="00A05B33"/>
    <w:rsid w:val="00A10826"/>
    <w:rsid w:val="00A138C7"/>
    <w:rsid w:val="00A21C0C"/>
    <w:rsid w:val="00A21E6A"/>
    <w:rsid w:val="00A23944"/>
    <w:rsid w:val="00A26668"/>
    <w:rsid w:val="00A275A7"/>
    <w:rsid w:val="00A30FE1"/>
    <w:rsid w:val="00A31B98"/>
    <w:rsid w:val="00A37AB0"/>
    <w:rsid w:val="00A40544"/>
    <w:rsid w:val="00A40AC8"/>
    <w:rsid w:val="00A41747"/>
    <w:rsid w:val="00A43DA0"/>
    <w:rsid w:val="00A44649"/>
    <w:rsid w:val="00A45A9E"/>
    <w:rsid w:val="00A4768C"/>
    <w:rsid w:val="00A6057B"/>
    <w:rsid w:val="00A626D6"/>
    <w:rsid w:val="00A63F6A"/>
    <w:rsid w:val="00A65309"/>
    <w:rsid w:val="00A6613D"/>
    <w:rsid w:val="00A6772D"/>
    <w:rsid w:val="00A7202E"/>
    <w:rsid w:val="00A828F1"/>
    <w:rsid w:val="00A83083"/>
    <w:rsid w:val="00A85248"/>
    <w:rsid w:val="00A85723"/>
    <w:rsid w:val="00A85A53"/>
    <w:rsid w:val="00A8773B"/>
    <w:rsid w:val="00A87B19"/>
    <w:rsid w:val="00A87F27"/>
    <w:rsid w:val="00A913A2"/>
    <w:rsid w:val="00A9181D"/>
    <w:rsid w:val="00A95B7F"/>
    <w:rsid w:val="00AA17CC"/>
    <w:rsid w:val="00AA2A8A"/>
    <w:rsid w:val="00AB188B"/>
    <w:rsid w:val="00AB3276"/>
    <w:rsid w:val="00AB677D"/>
    <w:rsid w:val="00AC6CF7"/>
    <w:rsid w:val="00AD0F2C"/>
    <w:rsid w:val="00AD7938"/>
    <w:rsid w:val="00AE3EF5"/>
    <w:rsid w:val="00AF14BE"/>
    <w:rsid w:val="00AF6947"/>
    <w:rsid w:val="00AF70D0"/>
    <w:rsid w:val="00B07757"/>
    <w:rsid w:val="00B107D9"/>
    <w:rsid w:val="00B11958"/>
    <w:rsid w:val="00B12FC2"/>
    <w:rsid w:val="00B14A0E"/>
    <w:rsid w:val="00B210CB"/>
    <w:rsid w:val="00B307DC"/>
    <w:rsid w:val="00B36A9E"/>
    <w:rsid w:val="00B37535"/>
    <w:rsid w:val="00B50CC2"/>
    <w:rsid w:val="00B5413A"/>
    <w:rsid w:val="00B54776"/>
    <w:rsid w:val="00B56D1F"/>
    <w:rsid w:val="00B71040"/>
    <w:rsid w:val="00B90F35"/>
    <w:rsid w:val="00B95796"/>
    <w:rsid w:val="00B95EC6"/>
    <w:rsid w:val="00B9601F"/>
    <w:rsid w:val="00B963D7"/>
    <w:rsid w:val="00B96EDB"/>
    <w:rsid w:val="00BA15A3"/>
    <w:rsid w:val="00BA18F9"/>
    <w:rsid w:val="00BA52BE"/>
    <w:rsid w:val="00BA694E"/>
    <w:rsid w:val="00BA733C"/>
    <w:rsid w:val="00BB24D7"/>
    <w:rsid w:val="00BB3A4B"/>
    <w:rsid w:val="00BB50AF"/>
    <w:rsid w:val="00BB56FC"/>
    <w:rsid w:val="00BC5687"/>
    <w:rsid w:val="00BC7839"/>
    <w:rsid w:val="00BD04E3"/>
    <w:rsid w:val="00BD07B8"/>
    <w:rsid w:val="00BD4F2B"/>
    <w:rsid w:val="00BD5A22"/>
    <w:rsid w:val="00BE5DA8"/>
    <w:rsid w:val="00BF3C04"/>
    <w:rsid w:val="00BF6152"/>
    <w:rsid w:val="00BF7A6E"/>
    <w:rsid w:val="00C01E33"/>
    <w:rsid w:val="00C02BEE"/>
    <w:rsid w:val="00C02DBD"/>
    <w:rsid w:val="00C02E05"/>
    <w:rsid w:val="00C05563"/>
    <w:rsid w:val="00C10849"/>
    <w:rsid w:val="00C17D75"/>
    <w:rsid w:val="00C31699"/>
    <w:rsid w:val="00C33C5B"/>
    <w:rsid w:val="00C448BF"/>
    <w:rsid w:val="00C51B6D"/>
    <w:rsid w:val="00C5378E"/>
    <w:rsid w:val="00C555C1"/>
    <w:rsid w:val="00C57485"/>
    <w:rsid w:val="00C61E1A"/>
    <w:rsid w:val="00C629F1"/>
    <w:rsid w:val="00C82A43"/>
    <w:rsid w:val="00C878A7"/>
    <w:rsid w:val="00C9627C"/>
    <w:rsid w:val="00CA045F"/>
    <w:rsid w:val="00CA2951"/>
    <w:rsid w:val="00CA2D90"/>
    <w:rsid w:val="00CB03C1"/>
    <w:rsid w:val="00CB0D78"/>
    <w:rsid w:val="00CB382B"/>
    <w:rsid w:val="00CC0B4B"/>
    <w:rsid w:val="00CC1D08"/>
    <w:rsid w:val="00CC2037"/>
    <w:rsid w:val="00CC295E"/>
    <w:rsid w:val="00CC353B"/>
    <w:rsid w:val="00CD6EC4"/>
    <w:rsid w:val="00CD7062"/>
    <w:rsid w:val="00D03E70"/>
    <w:rsid w:val="00D13148"/>
    <w:rsid w:val="00D25911"/>
    <w:rsid w:val="00D30786"/>
    <w:rsid w:val="00D32CB6"/>
    <w:rsid w:val="00D3461F"/>
    <w:rsid w:val="00D377C4"/>
    <w:rsid w:val="00D37FD8"/>
    <w:rsid w:val="00D40C1F"/>
    <w:rsid w:val="00D42E93"/>
    <w:rsid w:val="00D5596D"/>
    <w:rsid w:val="00D612DA"/>
    <w:rsid w:val="00D614D8"/>
    <w:rsid w:val="00D617FB"/>
    <w:rsid w:val="00D61A8D"/>
    <w:rsid w:val="00D626CC"/>
    <w:rsid w:val="00D65334"/>
    <w:rsid w:val="00D65B73"/>
    <w:rsid w:val="00D6713A"/>
    <w:rsid w:val="00D77475"/>
    <w:rsid w:val="00D77A10"/>
    <w:rsid w:val="00D8326D"/>
    <w:rsid w:val="00D84E45"/>
    <w:rsid w:val="00D90404"/>
    <w:rsid w:val="00D95D84"/>
    <w:rsid w:val="00DA2E36"/>
    <w:rsid w:val="00DA7A03"/>
    <w:rsid w:val="00DB2163"/>
    <w:rsid w:val="00DB2F35"/>
    <w:rsid w:val="00DB3CBA"/>
    <w:rsid w:val="00DB4B8E"/>
    <w:rsid w:val="00DB4BD9"/>
    <w:rsid w:val="00DC4840"/>
    <w:rsid w:val="00DC568A"/>
    <w:rsid w:val="00DC604A"/>
    <w:rsid w:val="00DD4406"/>
    <w:rsid w:val="00DD4763"/>
    <w:rsid w:val="00DD688F"/>
    <w:rsid w:val="00DE6C47"/>
    <w:rsid w:val="00DF6F59"/>
    <w:rsid w:val="00E05F7C"/>
    <w:rsid w:val="00E11BD9"/>
    <w:rsid w:val="00E12398"/>
    <w:rsid w:val="00E16CC1"/>
    <w:rsid w:val="00E23133"/>
    <w:rsid w:val="00E24B5B"/>
    <w:rsid w:val="00E274C9"/>
    <w:rsid w:val="00E34354"/>
    <w:rsid w:val="00E350FB"/>
    <w:rsid w:val="00E408F1"/>
    <w:rsid w:val="00E40B8A"/>
    <w:rsid w:val="00E47B16"/>
    <w:rsid w:val="00E516EA"/>
    <w:rsid w:val="00E51D10"/>
    <w:rsid w:val="00E54D67"/>
    <w:rsid w:val="00E570A5"/>
    <w:rsid w:val="00E615F4"/>
    <w:rsid w:val="00E63A64"/>
    <w:rsid w:val="00E64F19"/>
    <w:rsid w:val="00E67F9D"/>
    <w:rsid w:val="00E77A8D"/>
    <w:rsid w:val="00E80430"/>
    <w:rsid w:val="00E86048"/>
    <w:rsid w:val="00E87F89"/>
    <w:rsid w:val="00E90825"/>
    <w:rsid w:val="00E90E68"/>
    <w:rsid w:val="00EA08D1"/>
    <w:rsid w:val="00EB1490"/>
    <w:rsid w:val="00EB34F8"/>
    <w:rsid w:val="00EB3BE1"/>
    <w:rsid w:val="00EB570A"/>
    <w:rsid w:val="00EB6CE3"/>
    <w:rsid w:val="00EB789E"/>
    <w:rsid w:val="00EC2A76"/>
    <w:rsid w:val="00EC37B8"/>
    <w:rsid w:val="00EC6424"/>
    <w:rsid w:val="00ED2AA1"/>
    <w:rsid w:val="00ED7E46"/>
    <w:rsid w:val="00EF088F"/>
    <w:rsid w:val="00EF3072"/>
    <w:rsid w:val="00EF5A02"/>
    <w:rsid w:val="00EF5FE1"/>
    <w:rsid w:val="00F071D4"/>
    <w:rsid w:val="00F11649"/>
    <w:rsid w:val="00F11928"/>
    <w:rsid w:val="00F1282B"/>
    <w:rsid w:val="00F15F2E"/>
    <w:rsid w:val="00F16285"/>
    <w:rsid w:val="00F174CD"/>
    <w:rsid w:val="00F178C5"/>
    <w:rsid w:val="00F21CE7"/>
    <w:rsid w:val="00F23A1E"/>
    <w:rsid w:val="00F241A6"/>
    <w:rsid w:val="00F25230"/>
    <w:rsid w:val="00F302B5"/>
    <w:rsid w:val="00F32476"/>
    <w:rsid w:val="00F330FE"/>
    <w:rsid w:val="00F37159"/>
    <w:rsid w:val="00F37300"/>
    <w:rsid w:val="00F42C55"/>
    <w:rsid w:val="00F51789"/>
    <w:rsid w:val="00F51C77"/>
    <w:rsid w:val="00F5442D"/>
    <w:rsid w:val="00F55A83"/>
    <w:rsid w:val="00F72639"/>
    <w:rsid w:val="00F73A6B"/>
    <w:rsid w:val="00F7470A"/>
    <w:rsid w:val="00F74907"/>
    <w:rsid w:val="00F76216"/>
    <w:rsid w:val="00F842E7"/>
    <w:rsid w:val="00F85AAE"/>
    <w:rsid w:val="00F918C7"/>
    <w:rsid w:val="00F945F0"/>
    <w:rsid w:val="00FA063B"/>
    <w:rsid w:val="00FA14E4"/>
    <w:rsid w:val="00FA2D9B"/>
    <w:rsid w:val="00FA45B2"/>
    <w:rsid w:val="00FA4F6B"/>
    <w:rsid w:val="00FA689C"/>
    <w:rsid w:val="00FB684C"/>
    <w:rsid w:val="00FB6A35"/>
    <w:rsid w:val="00FB77F8"/>
    <w:rsid w:val="00FC2073"/>
    <w:rsid w:val="00FC25A2"/>
    <w:rsid w:val="00FC6B8A"/>
    <w:rsid w:val="00FD2BD3"/>
    <w:rsid w:val="00FD5872"/>
    <w:rsid w:val="00FE0C6B"/>
    <w:rsid w:val="00FE38EA"/>
    <w:rsid w:val="00FE3944"/>
    <w:rsid w:val="00FE58C7"/>
    <w:rsid w:val="00FF3D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0B8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NormalWeb">
    <w:name w:val="Normal (Web)"/>
    <w:basedOn w:val="Normal"/>
    <w:uiPriority w:val="99"/>
    <w:unhideWhenUsed/>
    <w:rsid w:val="00C629F1"/>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Heading2Char">
    <w:name w:val="Heading 2 Char"/>
    <w:basedOn w:val="DefaultParagraphFont"/>
    <w:link w:val="Heading2"/>
    <w:uiPriority w:val="9"/>
    <w:rsid w:val="00E40B8A"/>
    <w:rPr>
      <w:rFonts w:ascii="Times New Roman" w:eastAsia="Times New Roman" w:hAnsi="Times New Roman" w:cs="Times New Roman"/>
      <w:b/>
      <w:bCs/>
      <w:kern w:val="0"/>
      <w:sz w:val="36"/>
      <w:szCs w:val="36"/>
      <w:lang w:eastAsia="lt-LT"/>
      <w14:ligatures w14:val="none"/>
    </w:rPr>
  </w:style>
  <w:style w:type="paragraph" w:styleId="Revision">
    <w:name w:val="Revision"/>
    <w:hidden/>
    <w:uiPriority w:val="99"/>
    <w:semiHidden/>
    <w:rsid w:val="000F69C3"/>
    <w:pPr>
      <w:spacing w:after="0" w:line="240" w:lineRule="auto"/>
    </w:pPr>
  </w:style>
  <w:style w:type="paragraph" w:customStyle="1" w:styleId="xxmsolistparagraph">
    <w:name w:val="x_xmsolistparagraph"/>
    <w:basedOn w:val="Normal"/>
    <w:rsid w:val="00DA7A03"/>
    <w:pPr>
      <w:spacing w:before="100" w:beforeAutospacing="1" w:after="100" w:afterAutospacing="1" w:line="240" w:lineRule="auto"/>
    </w:pPr>
    <w:rPr>
      <w:rFonts w:ascii="Calibri" w:hAnsi="Calibri" w:cs="Calibri"/>
      <w:kern w:val="0"/>
      <w:lang w:eastAsia="lt-LT"/>
      <w14:ligatures w14:val="none"/>
    </w:rPr>
  </w:style>
  <w:style w:type="character" w:customStyle="1" w:styleId="contentpasted0">
    <w:name w:val="contentpasted0"/>
    <w:basedOn w:val="DefaultParagraphFont"/>
    <w:rsid w:val="00DA7A03"/>
  </w:style>
  <w:style w:type="paragraph" w:styleId="HTMLPreformatted">
    <w:name w:val="HTML Preformatted"/>
    <w:basedOn w:val="Normal"/>
    <w:link w:val="HTMLPreformattedChar"/>
    <w:uiPriority w:val="99"/>
    <w:semiHidden/>
    <w:unhideWhenUsed/>
    <w:rsid w:val="00F5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F55A83"/>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F5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4681">
      <w:bodyDiv w:val="1"/>
      <w:marLeft w:val="0"/>
      <w:marRight w:val="0"/>
      <w:marTop w:val="0"/>
      <w:marBottom w:val="0"/>
      <w:divBdr>
        <w:top w:val="none" w:sz="0" w:space="0" w:color="auto"/>
        <w:left w:val="none" w:sz="0" w:space="0" w:color="auto"/>
        <w:bottom w:val="none" w:sz="0" w:space="0" w:color="auto"/>
        <w:right w:val="none" w:sz="0" w:space="0" w:color="auto"/>
      </w:divBdr>
    </w:div>
    <w:div w:id="1176961458">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4834926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622766038">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 w:id="195313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4" ma:contentTypeDescription="Create a new document." ma:contentTypeScope="" ma:versionID="f0090ea6b0cd9d245249c37a621c61d6">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7f01da3f61002a7f6ce2ee9067025c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A74FE-0DE1-43E9-B702-316803EC8A41}">
  <ds:schemaRefs>
    <ds:schemaRef ds:uri="http://schemas.openxmlformats.org/officeDocument/2006/bibliography"/>
  </ds:schemaRefs>
</ds:datastoreItem>
</file>

<file path=customXml/itemProps2.xml><?xml version="1.0" encoding="utf-8"?>
<ds:datastoreItem xmlns:ds="http://schemas.openxmlformats.org/officeDocument/2006/customXml" ds:itemID="{ECC9106F-C679-4BF7-8152-A5C8A047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4.xml><?xml version="1.0" encoding="utf-8"?>
<ds:datastoreItem xmlns:ds="http://schemas.openxmlformats.org/officeDocument/2006/customXml" ds:itemID="{0D428457-EA60-47CB-8911-B8E8A671F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Gintare Bacinskaite</cp:lastModifiedBy>
  <cp:revision>2</cp:revision>
  <dcterms:created xsi:type="dcterms:W3CDTF">2023-11-06T06:37:00Z</dcterms:created>
  <dcterms:modified xsi:type="dcterms:W3CDTF">2023-11-06T06:37:00Z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